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30C11" w14:textId="342C8551" w:rsidR="00761689" w:rsidRPr="00704948" w:rsidRDefault="00761689" w:rsidP="00C7656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4948">
        <w:rPr>
          <w:rFonts w:ascii="Times New Roman" w:hAnsi="Times New Roman" w:cs="Times New Roman"/>
          <w:b/>
          <w:bCs/>
          <w:sz w:val="24"/>
          <w:szCs w:val="24"/>
        </w:rPr>
        <w:t>UMOWA N</w:t>
      </w:r>
      <w:r w:rsidR="00C80699" w:rsidRPr="0070494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A81F2C" w:rsidRPr="007049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90AA4" w:rsidRPr="00D86974">
        <w:rPr>
          <w:rFonts w:ascii="Times New Roman" w:eastAsia="Century Gothic" w:hAnsi="Times New Roman" w:cs="Times New Roman"/>
          <w:b/>
          <w:bCs/>
          <w:sz w:val="24"/>
          <w:szCs w:val="24"/>
        </w:rPr>
        <w:t>PT.2370.3.2021</w:t>
      </w:r>
    </w:p>
    <w:p w14:paraId="3782B9D9" w14:textId="77777777" w:rsidR="00761689" w:rsidRPr="00704948" w:rsidRDefault="00761689" w:rsidP="0090293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4948">
        <w:rPr>
          <w:rFonts w:ascii="Times New Roman" w:hAnsi="Times New Roman" w:cs="Times New Roman"/>
          <w:b/>
          <w:bCs/>
          <w:sz w:val="24"/>
          <w:szCs w:val="24"/>
        </w:rPr>
        <w:t>(PROJEKT)</w:t>
      </w:r>
    </w:p>
    <w:p w14:paraId="2D209339" w14:textId="77777777" w:rsidR="00902937" w:rsidRPr="00704948" w:rsidRDefault="00902937" w:rsidP="0090293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BCBFEE" w14:textId="609F447D" w:rsidR="00C80699" w:rsidRDefault="00C80699" w:rsidP="00C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49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…. 2021 r. w </w:t>
      </w:r>
      <w:r w:rsidR="00704948" w:rsidRPr="00704948">
        <w:rPr>
          <w:rFonts w:ascii="Times New Roman" w:eastAsia="Times New Roman" w:hAnsi="Times New Roman" w:cs="Times New Roman"/>
          <w:sz w:val="24"/>
          <w:szCs w:val="24"/>
          <w:lang w:eastAsia="pl-PL"/>
        </w:rPr>
        <w:t>Pucku</w:t>
      </w:r>
      <w:r w:rsidRPr="0070494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pomiędzy:</w:t>
      </w:r>
    </w:p>
    <w:p w14:paraId="59136C3D" w14:textId="77777777" w:rsidR="00704948" w:rsidRPr="00704948" w:rsidRDefault="00704948" w:rsidP="00C80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0A1AEF" w14:textId="77777777" w:rsidR="00704948" w:rsidRPr="00704948" w:rsidRDefault="00704948" w:rsidP="00704948">
      <w:pPr>
        <w:spacing w:line="240" w:lineRule="exact"/>
        <w:rPr>
          <w:rFonts w:ascii="Times New Roman" w:hAnsi="Times New Roman" w:cs="Times New Roman"/>
          <w:b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1/ </w:t>
      </w:r>
      <w:r w:rsidRPr="00704948">
        <w:rPr>
          <w:rFonts w:ascii="Times New Roman" w:hAnsi="Times New Roman" w:cs="Times New Roman"/>
          <w:b/>
          <w:sz w:val="24"/>
          <w:szCs w:val="24"/>
        </w:rPr>
        <w:t>Komendą Powiatową Państwowej Straży Pożarnej w Pucku</w:t>
      </w:r>
    </w:p>
    <w:p w14:paraId="21B8359E" w14:textId="77777777" w:rsidR="00704948" w:rsidRPr="00704948" w:rsidRDefault="00704948" w:rsidP="0070494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704948">
        <w:rPr>
          <w:rFonts w:ascii="Times New Roman" w:hAnsi="Times New Roman" w:cs="Times New Roman"/>
          <w:sz w:val="24"/>
          <w:szCs w:val="24"/>
        </w:rPr>
        <w:t>Mestwina</w:t>
      </w:r>
      <w:proofErr w:type="spellEnd"/>
      <w:r w:rsidRPr="00704948">
        <w:rPr>
          <w:rFonts w:ascii="Times New Roman" w:hAnsi="Times New Roman" w:cs="Times New Roman"/>
          <w:sz w:val="24"/>
          <w:szCs w:val="24"/>
        </w:rPr>
        <w:t xml:space="preserve"> 11</w:t>
      </w:r>
    </w:p>
    <w:p w14:paraId="32EDAC5E" w14:textId="77777777" w:rsidR="00704948" w:rsidRPr="00704948" w:rsidRDefault="00704948" w:rsidP="0070494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84-100 Puck</w:t>
      </w:r>
    </w:p>
    <w:p w14:paraId="62FA4DF0" w14:textId="77777777" w:rsidR="00704948" w:rsidRPr="00704948" w:rsidRDefault="00704948" w:rsidP="0070494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NIP: 587 12 95 018</w:t>
      </w:r>
    </w:p>
    <w:p w14:paraId="378CEE71" w14:textId="77777777" w:rsidR="00704948" w:rsidRPr="00704948" w:rsidRDefault="00704948" w:rsidP="0070494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REGON: 191123728</w:t>
      </w:r>
    </w:p>
    <w:p w14:paraId="34A4415D" w14:textId="77777777" w:rsidR="00704948" w:rsidRPr="00704948" w:rsidRDefault="00704948" w:rsidP="00704948">
      <w:pPr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1C6C5E3C" w14:textId="77777777" w:rsidR="00704948" w:rsidRPr="00704948" w:rsidRDefault="00704948" w:rsidP="00704948">
      <w:pPr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Pana st. bryg. Bartłomieja Molina – Komendanta </w:t>
      </w:r>
    </w:p>
    <w:p w14:paraId="15583776" w14:textId="77777777" w:rsidR="00704948" w:rsidRDefault="00704948" w:rsidP="0070494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948">
        <w:rPr>
          <w:rFonts w:ascii="Times New Roman" w:hAnsi="Times New Roman" w:cs="Times New Roman"/>
          <w:color w:val="000000"/>
          <w:sz w:val="24"/>
          <w:szCs w:val="24"/>
        </w:rPr>
        <w:t xml:space="preserve">zwaną dalej </w:t>
      </w:r>
      <w:r w:rsidRPr="0070494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Zamawiającym</w:t>
      </w:r>
      <w:r w:rsidRPr="0070494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0467E849" w14:textId="1902A3F2" w:rsidR="00704948" w:rsidRPr="00704948" w:rsidRDefault="00704948" w:rsidP="0070494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948">
        <w:rPr>
          <w:rFonts w:ascii="Times New Roman" w:hAnsi="Times New Roman" w:cs="Times New Roman"/>
          <w:color w:val="000000"/>
          <w:sz w:val="24"/>
          <w:szCs w:val="24"/>
        </w:rPr>
        <w:t>a:</w:t>
      </w:r>
    </w:p>
    <w:p w14:paraId="2146ECBF" w14:textId="20A22C3D" w:rsidR="00704948" w:rsidRDefault="00704948" w:rsidP="0070494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948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2EACB0B" w14:textId="77777777" w:rsidR="00704948" w:rsidRPr="00704948" w:rsidRDefault="00704948" w:rsidP="00704948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NIP: 587 12 95 018</w:t>
      </w:r>
    </w:p>
    <w:p w14:paraId="0887F5BB" w14:textId="647C431B" w:rsidR="00704948" w:rsidRPr="00704948" w:rsidRDefault="00704948" w:rsidP="0070494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REGON: 191123728</w:t>
      </w:r>
    </w:p>
    <w:p w14:paraId="38F52604" w14:textId="77777777" w:rsidR="00704948" w:rsidRPr="00704948" w:rsidRDefault="00704948" w:rsidP="00704948">
      <w:pPr>
        <w:pStyle w:val="Style4"/>
        <w:widowControl/>
        <w:spacing w:before="139"/>
        <w:rPr>
          <w:rStyle w:val="FontStyle25"/>
          <w:rFonts w:ascii="Times New Roman" w:hAnsi="Times New Roman" w:cs="Times New Roman"/>
          <w:sz w:val="24"/>
          <w:szCs w:val="24"/>
        </w:rPr>
      </w:pPr>
      <w:r w:rsidRPr="00704948">
        <w:rPr>
          <w:rStyle w:val="FontStyle24"/>
          <w:rFonts w:ascii="Times New Roman" w:hAnsi="Times New Roman" w:cs="Times New Roman"/>
          <w:sz w:val="24"/>
          <w:szCs w:val="24"/>
        </w:rPr>
        <w:t xml:space="preserve">zwanym dalej </w:t>
      </w:r>
      <w:r w:rsidRPr="00704948">
        <w:rPr>
          <w:rStyle w:val="FontStyle25"/>
          <w:rFonts w:ascii="Times New Roman" w:hAnsi="Times New Roman" w:cs="Times New Roman"/>
          <w:sz w:val="24"/>
          <w:szCs w:val="24"/>
        </w:rPr>
        <w:t>„Wykonawcą"</w:t>
      </w:r>
    </w:p>
    <w:p w14:paraId="2FC03DFF" w14:textId="77777777" w:rsidR="00704948" w:rsidRPr="00704948" w:rsidRDefault="00704948" w:rsidP="00704948">
      <w:pPr>
        <w:pStyle w:val="Style6"/>
        <w:widowControl/>
        <w:jc w:val="left"/>
        <w:rPr>
          <w:rStyle w:val="FontStyle24"/>
          <w:rFonts w:ascii="Times New Roman" w:hAnsi="Times New Roman" w:cs="Times New Roman"/>
          <w:sz w:val="24"/>
          <w:szCs w:val="24"/>
        </w:rPr>
      </w:pPr>
      <w:r w:rsidRPr="00704948">
        <w:rPr>
          <w:rStyle w:val="FontStyle24"/>
          <w:rFonts w:ascii="Times New Roman" w:hAnsi="Times New Roman" w:cs="Times New Roman"/>
          <w:sz w:val="24"/>
          <w:szCs w:val="24"/>
        </w:rPr>
        <w:t>reprezentowanym/reprezentowaną przez:</w:t>
      </w:r>
    </w:p>
    <w:p w14:paraId="7D17319B" w14:textId="77777777" w:rsidR="00704948" w:rsidRPr="00704948" w:rsidRDefault="00704948" w:rsidP="00704948">
      <w:pPr>
        <w:pStyle w:val="Style6"/>
        <w:widowControl/>
        <w:jc w:val="left"/>
        <w:rPr>
          <w:rStyle w:val="FontStyle24"/>
          <w:rFonts w:ascii="Times New Roman" w:hAnsi="Times New Roman" w:cs="Times New Roman"/>
          <w:sz w:val="24"/>
          <w:szCs w:val="24"/>
        </w:rPr>
      </w:pPr>
      <w:r w:rsidRPr="00704948">
        <w:rPr>
          <w:rStyle w:val="FontStyle24"/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7DD6FC91" w14:textId="77777777" w:rsidR="00704948" w:rsidRPr="00704948" w:rsidRDefault="00704948" w:rsidP="00704948">
      <w:pPr>
        <w:pStyle w:val="Style6"/>
        <w:widowControl/>
        <w:jc w:val="left"/>
        <w:rPr>
          <w:rStyle w:val="FontStyle24"/>
          <w:rFonts w:ascii="Times New Roman" w:hAnsi="Times New Roman" w:cs="Times New Roman"/>
          <w:sz w:val="24"/>
          <w:szCs w:val="24"/>
        </w:rPr>
      </w:pPr>
      <w:r w:rsidRPr="00704948">
        <w:rPr>
          <w:rStyle w:val="FontStyle24"/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14:paraId="142DB7C4" w14:textId="77777777" w:rsidR="00704948" w:rsidRPr="00704948" w:rsidRDefault="00704948" w:rsidP="0070494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F9C71" w14:textId="77777777" w:rsidR="00704948" w:rsidRPr="00704948" w:rsidRDefault="00704948" w:rsidP="0070494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64BF60F5" w14:textId="77777777" w:rsidR="00C80699" w:rsidRPr="00704948" w:rsidRDefault="00C80699" w:rsidP="00C80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9BA970" w14:textId="1D575583" w:rsidR="00704948" w:rsidRPr="00C10513" w:rsidRDefault="00C80699" w:rsidP="007049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4948">
        <w:rPr>
          <w:rFonts w:ascii="Times New Roman" w:eastAsia="Times New Roman" w:hAnsi="Times New Roman" w:cs="Times New Roman"/>
          <w:sz w:val="24"/>
          <w:szCs w:val="24"/>
        </w:rPr>
        <w:t xml:space="preserve">Na podstawie dokonanego przez ZAMAWIAJĄCEGO wyboru oferty Wykonawcy </w:t>
      </w:r>
      <w:r w:rsidR="00704948">
        <w:rPr>
          <w:rFonts w:ascii="Times New Roman" w:eastAsia="Times New Roman" w:hAnsi="Times New Roman" w:cs="Times New Roman"/>
          <w:sz w:val="24"/>
          <w:szCs w:val="24"/>
        </w:rPr>
        <w:br/>
      </w:r>
      <w:r w:rsidRPr="00704948">
        <w:rPr>
          <w:rFonts w:ascii="Times New Roman" w:eastAsia="Times New Roman" w:hAnsi="Times New Roman" w:cs="Times New Roman"/>
          <w:sz w:val="24"/>
          <w:szCs w:val="24"/>
        </w:rPr>
        <w:t xml:space="preserve">w postępowaniu o udzielenie zamówienia publicznego przeprowadzonego </w:t>
      </w:r>
      <w:r w:rsidR="00704948" w:rsidRPr="00C10513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704948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704948" w:rsidRPr="00C10513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704948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704948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2019 r. poz. 2019</w:t>
      </w:r>
      <w:r w:rsidR="00704948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704948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704948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 zwaną dalej ustawą Prawo zamówień publicznych</w:t>
      </w:r>
      <w:r w:rsidR="0070494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04948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CF7848D" w14:textId="76365492" w:rsidR="00A81F2C" w:rsidRPr="00704948" w:rsidRDefault="00C80699" w:rsidP="00A8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4948">
        <w:rPr>
          <w:rFonts w:ascii="Times New Roman" w:eastAsia="Times New Roman" w:hAnsi="Times New Roman" w:cs="Times New Roman"/>
          <w:sz w:val="24"/>
          <w:szCs w:val="24"/>
        </w:rPr>
        <w:t>została zawarta umowa o następującej treści:</w:t>
      </w:r>
    </w:p>
    <w:p w14:paraId="5EA4DE20" w14:textId="77777777" w:rsidR="00A81F2C" w:rsidRPr="00704948" w:rsidRDefault="00A81F2C" w:rsidP="00A8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EA67B6" w14:textId="77777777" w:rsidR="00A81F2C" w:rsidRPr="00704948" w:rsidRDefault="00A81F2C" w:rsidP="00A81F2C">
      <w:pPr>
        <w:pStyle w:val="Nagwek1"/>
        <w:ind w:left="0"/>
        <w:jc w:val="center"/>
      </w:pPr>
      <w:r w:rsidRPr="00704948">
        <w:t>§ 1. Przedmiot i zakres zamówienia</w:t>
      </w:r>
    </w:p>
    <w:p w14:paraId="3C999526" w14:textId="77777777" w:rsidR="00A81F2C" w:rsidRPr="00704948" w:rsidRDefault="00A81F2C" w:rsidP="00A81F2C">
      <w:pPr>
        <w:widowControl w:val="0"/>
        <w:tabs>
          <w:tab w:val="left" w:pos="1260"/>
        </w:tabs>
        <w:suppressAutoHyphens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14:paraId="6AFB9929" w14:textId="67C35E24" w:rsidR="00A81F2C" w:rsidRPr="00704948" w:rsidRDefault="00A81F2C" w:rsidP="00704948">
      <w:pPr>
        <w:tabs>
          <w:tab w:val="left" w:pos="709"/>
          <w:tab w:val="left" w:pos="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Zamawiający zleca, a Wykonawca zobowiązuje się do dostawy pojazdu w ramach realizacji zamówienia pn. </w:t>
      </w:r>
      <w:r w:rsidR="0070494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</w:t>
      </w:r>
      <w:bookmarkStart w:id="0" w:name="_Hlk78732188"/>
      <w:r w:rsidR="00704948">
        <w:rPr>
          <w:rFonts w:ascii="Times New Roman" w:hAnsi="Times New Roman"/>
          <w:sz w:val="24"/>
          <w:szCs w:val="24"/>
        </w:rPr>
        <w:t>D</w:t>
      </w:r>
      <w:r w:rsidR="00704948" w:rsidRPr="00AC536C">
        <w:rPr>
          <w:rFonts w:ascii="Times New Roman" w:hAnsi="Times New Roman"/>
          <w:sz w:val="24"/>
          <w:szCs w:val="24"/>
        </w:rPr>
        <w:t>ostawa samo</w:t>
      </w:r>
      <w:r w:rsidR="00704948">
        <w:rPr>
          <w:rFonts w:ascii="Times New Roman" w:hAnsi="Times New Roman"/>
          <w:sz w:val="24"/>
          <w:szCs w:val="24"/>
        </w:rPr>
        <w:t>chodu ciężarowego ratowniczo – gaśniczego z kabiną 6 – osobową na podwoziu z napędem uterenowionym 4 x 4</w:t>
      </w:r>
      <w:bookmarkEnd w:id="0"/>
      <w:r w:rsidR="00704948">
        <w:rPr>
          <w:rFonts w:ascii="Times New Roman" w:hAnsi="Times New Roman"/>
          <w:sz w:val="24"/>
          <w:szCs w:val="24"/>
        </w:rPr>
        <w:t>”</w:t>
      </w:r>
      <w:r w:rsidR="00704948">
        <w:rPr>
          <w:rFonts w:ascii="Times New Roman" w:hAnsi="Times New Roman"/>
          <w:sz w:val="24"/>
          <w:szCs w:val="24"/>
        </w:rPr>
        <w:t xml:space="preserve"> dla Komendy Powiatowej Państwowej Straży Pożarnej w Pucu</w:t>
      </w:r>
      <w:r w:rsidRPr="00704948">
        <w:rPr>
          <w:rFonts w:ascii="Times New Roman" w:hAnsi="Times New Roman" w:cs="Times New Roman"/>
          <w:sz w:val="24"/>
          <w:szCs w:val="24"/>
        </w:rPr>
        <w:t>, zgodnie z ofertą</w:t>
      </w:r>
      <w:r w:rsidR="00704948">
        <w:rPr>
          <w:rFonts w:ascii="Times New Roman" w:hAnsi="Times New Roman" w:cs="Times New Roman"/>
          <w:sz w:val="24"/>
          <w:szCs w:val="24"/>
        </w:rPr>
        <w:t xml:space="preserve"> przetargową</w:t>
      </w:r>
      <w:r w:rsidRPr="00704948">
        <w:rPr>
          <w:rFonts w:ascii="Times New Roman" w:hAnsi="Times New Roman" w:cs="Times New Roman"/>
          <w:sz w:val="24"/>
          <w:szCs w:val="24"/>
        </w:rPr>
        <w:t xml:space="preserve"> z dnia ……………….</w:t>
      </w:r>
    </w:p>
    <w:p w14:paraId="512FA93D" w14:textId="77777777" w:rsidR="00A81F2C" w:rsidRPr="00704948" w:rsidRDefault="00A81F2C" w:rsidP="00A81F2C">
      <w:pPr>
        <w:pStyle w:val="Akapitzlist"/>
        <w:tabs>
          <w:tab w:val="left" w:pos="1200"/>
        </w:tabs>
        <w:spacing w:before="39" w:line="276" w:lineRule="auto"/>
        <w:ind w:left="0" w:right="337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lastRenderedPageBreak/>
        <w:t>Marka/model ………………………………………………………………………………………..</w:t>
      </w:r>
    </w:p>
    <w:p w14:paraId="2C7C6001" w14:textId="77777777" w:rsidR="00A81F2C" w:rsidRPr="00704948" w:rsidRDefault="00A81F2C" w:rsidP="00A81F2C">
      <w:pPr>
        <w:pStyle w:val="Akapitzlist"/>
        <w:tabs>
          <w:tab w:val="left" w:pos="1200"/>
        </w:tabs>
        <w:spacing w:before="39" w:line="276" w:lineRule="auto"/>
        <w:ind w:left="0" w:right="337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Rok produkcji ………………………………………………………………………………………..</w:t>
      </w:r>
    </w:p>
    <w:p w14:paraId="3A7BCDD8" w14:textId="77777777" w:rsidR="00A81F2C" w:rsidRPr="00704948" w:rsidRDefault="00A81F2C" w:rsidP="00A81F2C">
      <w:pPr>
        <w:pStyle w:val="Akapitzlist"/>
        <w:tabs>
          <w:tab w:val="left" w:pos="1200"/>
        </w:tabs>
        <w:spacing w:before="39" w:line="276" w:lineRule="auto"/>
        <w:ind w:left="0" w:right="337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Nr silnika ……………………………………………………………………………………………….</w:t>
      </w:r>
    </w:p>
    <w:p w14:paraId="3A94BC3F" w14:textId="77777777" w:rsidR="00A81F2C" w:rsidRPr="00704948" w:rsidRDefault="00A81F2C" w:rsidP="00A81F2C">
      <w:pPr>
        <w:pStyle w:val="Akapitzlist"/>
        <w:tabs>
          <w:tab w:val="left" w:pos="1200"/>
        </w:tabs>
        <w:spacing w:before="39" w:line="276" w:lineRule="auto"/>
        <w:ind w:left="0" w:right="337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Nr nadwozia ………………………………………………………………………………………….</w:t>
      </w:r>
    </w:p>
    <w:p w14:paraId="7706A27D" w14:textId="0297CEDC" w:rsidR="00A81F2C" w:rsidRPr="00704948" w:rsidRDefault="00A81F2C" w:rsidP="00A81F2C">
      <w:pPr>
        <w:pStyle w:val="Akapitzlist"/>
        <w:numPr>
          <w:ilvl w:val="0"/>
          <w:numId w:val="22"/>
        </w:numPr>
        <w:tabs>
          <w:tab w:val="left" w:pos="1200"/>
        </w:tabs>
        <w:spacing w:before="39" w:line="276" w:lineRule="auto"/>
        <w:ind w:left="284" w:right="337" w:hanging="284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zobowiązuje się wykonać przedmiot </w:t>
      </w:r>
      <w:r w:rsidR="00704948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zgodnie</w:t>
      </w:r>
      <w:r w:rsidRPr="007049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z:</w:t>
      </w:r>
    </w:p>
    <w:p w14:paraId="54947AF0" w14:textId="77777777" w:rsidR="00A81F2C" w:rsidRPr="00704948" w:rsidRDefault="00A81F2C" w:rsidP="00A81F2C">
      <w:pPr>
        <w:pStyle w:val="Akapitzlist"/>
        <w:widowControl w:val="0"/>
        <w:numPr>
          <w:ilvl w:val="0"/>
          <w:numId w:val="24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ofertą</w:t>
      </w:r>
      <w:r w:rsidRPr="0070494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z</w:t>
      </w:r>
      <w:r w:rsidRPr="0070494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dnia ……………</w:t>
      </w:r>
    </w:p>
    <w:p w14:paraId="5F3D27D2" w14:textId="0E4DEF66" w:rsidR="00982920" w:rsidRPr="00704948" w:rsidRDefault="00A81F2C" w:rsidP="00982920">
      <w:pPr>
        <w:pStyle w:val="Akapitzlist"/>
        <w:widowControl w:val="0"/>
        <w:numPr>
          <w:ilvl w:val="0"/>
          <w:numId w:val="24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Specyfikacją Warunków Zamówienia, w tym w szczególności zgodnie z opisem przedmiotu zamówienia określonym w Załączniku nr </w:t>
      </w:r>
      <w:r w:rsidR="00704948">
        <w:rPr>
          <w:rFonts w:ascii="Times New Roman" w:hAnsi="Times New Roman" w:cs="Times New Roman"/>
          <w:sz w:val="24"/>
          <w:szCs w:val="24"/>
        </w:rPr>
        <w:t>1</w:t>
      </w:r>
      <w:r w:rsidRPr="00704948">
        <w:rPr>
          <w:rFonts w:ascii="Times New Roman" w:hAnsi="Times New Roman" w:cs="Times New Roman"/>
          <w:sz w:val="24"/>
          <w:szCs w:val="24"/>
        </w:rPr>
        <w:t xml:space="preserve"> do</w:t>
      </w:r>
      <w:r w:rsidRPr="0070494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SWZ, - stanowiących integralne części niniejszej umowy.</w:t>
      </w:r>
    </w:p>
    <w:p w14:paraId="482D8CF0" w14:textId="77777777" w:rsidR="00982920" w:rsidRPr="00704948" w:rsidRDefault="00A81F2C" w:rsidP="00982920">
      <w:pPr>
        <w:pStyle w:val="Akapitzlist"/>
        <w:widowControl w:val="0"/>
        <w:numPr>
          <w:ilvl w:val="0"/>
          <w:numId w:val="22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Wykonawca zobowiązuje się dostarczyć wszystkie dokumenty wymagane przez obowiązujące przepisy prawa do rejestracji pojazdu na terenie kraju</w:t>
      </w:r>
      <w:r w:rsidR="00982920" w:rsidRPr="00704948">
        <w:rPr>
          <w:rFonts w:ascii="Times New Roman" w:hAnsi="Times New Roman" w:cs="Times New Roman"/>
          <w:sz w:val="24"/>
          <w:szCs w:val="24"/>
        </w:rPr>
        <w:t>; w</w:t>
      </w:r>
      <w:r w:rsidRPr="00704948">
        <w:rPr>
          <w:rFonts w:ascii="Times New Roman" w:hAnsi="Times New Roman" w:cs="Times New Roman"/>
          <w:sz w:val="24"/>
          <w:szCs w:val="24"/>
        </w:rPr>
        <w:t>raz z samochodem zostanie przekazany komplet dokumentów niezbędnych do rejestracji jako samochód specjalny, przeznaczenie pożarniczy, zgodnie z ustawą z dnia 20 czerwca 1997</w:t>
      </w:r>
      <w:r w:rsidR="00982920" w:rsidRPr="00704948">
        <w:rPr>
          <w:rFonts w:ascii="Times New Roman" w:hAnsi="Times New Roman" w:cs="Times New Roman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 xml:space="preserve">r. „Prawo o ruchu drogowym” (Dz. U. 2020, poz. 110 z </w:t>
      </w:r>
      <w:proofErr w:type="spellStart"/>
      <w:r w:rsidRPr="0070494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04948">
        <w:rPr>
          <w:rFonts w:ascii="Times New Roman" w:hAnsi="Times New Roman" w:cs="Times New Roman"/>
          <w:sz w:val="24"/>
          <w:szCs w:val="24"/>
        </w:rPr>
        <w:t>. zm.).</w:t>
      </w:r>
    </w:p>
    <w:p w14:paraId="1684B160" w14:textId="77777777" w:rsidR="00982920" w:rsidRPr="00704948" w:rsidRDefault="00A81F2C" w:rsidP="00982920">
      <w:pPr>
        <w:pStyle w:val="Akapitzlist"/>
        <w:widowControl w:val="0"/>
        <w:numPr>
          <w:ilvl w:val="0"/>
          <w:numId w:val="22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Samochód musi spełniać wymagania polskich przepisów o ruchu drogowym, z uwzględnieniem wymagań dotyczących pojazdów uprzywilejowanych, zgodnie z ustawą z dnia 20 czerwca 1997r. Prawo o ruchu drogowym (Dz. U. 2020, poz. 110 z </w:t>
      </w:r>
      <w:proofErr w:type="spellStart"/>
      <w:r w:rsidRPr="0070494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04948">
        <w:rPr>
          <w:rFonts w:ascii="Times New Roman" w:hAnsi="Times New Roman" w:cs="Times New Roman"/>
          <w:sz w:val="24"/>
          <w:szCs w:val="24"/>
        </w:rPr>
        <w:t>. zm.).</w:t>
      </w:r>
    </w:p>
    <w:p w14:paraId="7B956FB6" w14:textId="77777777" w:rsidR="00982920" w:rsidRPr="00704948" w:rsidRDefault="00A81F2C" w:rsidP="00982920">
      <w:pPr>
        <w:pStyle w:val="Akapitzlist"/>
        <w:widowControl w:val="0"/>
        <w:numPr>
          <w:ilvl w:val="0"/>
          <w:numId w:val="22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oświadcza, że pojazd będący przedmiotem umowy </w:t>
      </w:r>
      <w:r w:rsidR="00982920" w:rsidRPr="00704948">
        <w:rPr>
          <w:rFonts w:ascii="Times New Roman" w:hAnsi="Times New Roman" w:cs="Times New Roman"/>
          <w:sz w:val="24"/>
          <w:szCs w:val="24"/>
        </w:rPr>
        <w:t>jest fabrycznie nowy i</w:t>
      </w:r>
      <w:r w:rsidRPr="00704948">
        <w:rPr>
          <w:rFonts w:ascii="Times New Roman" w:hAnsi="Times New Roman" w:cs="Times New Roman"/>
          <w:sz w:val="24"/>
          <w:szCs w:val="24"/>
        </w:rPr>
        <w:t xml:space="preserve"> wolny od wad prawnych oraz praw osób trzecich, że nie toczy się żadne postępowanie, którego przedmiotem jest ten pojazd, że nie stanowi on również przedmiotu zabezpieczenia.</w:t>
      </w:r>
    </w:p>
    <w:p w14:paraId="2EEB9008" w14:textId="77777777" w:rsidR="00982920" w:rsidRPr="00704948" w:rsidRDefault="00A81F2C" w:rsidP="00982920">
      <w:pPr>
        <w:pStyle w:val="Akapitzlist"/>
        <w:widowControl w:val="0"/>
        <w:numPr>
          <w:ilvl w:val="0"/>
          <w:numId w:val="22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Przy realizacji przedmiotu zamówienia, Wykonawca będzie kierować się swoją najlepszą wiedzą, etyką zawodową, obowiązującymi przepisami prawa oraz należytą</w:t>
      </w:r>
      <w:r w:rsidRPr="00704948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starannością. Wykonawca jest odpowiedzialny za jakość, zgodność z warunkami technicznymi i jakościowymi opisanymi dla przedmiotu umowy.</w:t>
      </w:r>
    </w:p>
    <w:p w14:paraId="1E014093" w14:textId="15A82D84" w:rsidR="00982920" w:rsidRPr="00704948" w:rsidRDefault="00A81F2C" w:rsidP="00982920">
      <w:pPr>
        <w:pStyle w:val="Akapitzlist"/>
        <w:widowControl w:val="0"/>
        <w:numPr>
          <w:ilvl w:val="0"/>
          <w:numId w:val="22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zapewnia, że posiada odpowiednio wykwalifikowany personel oraz potencjał ekonomiczny i organizacyjny niezbędny do prawidłowego wykonania przedmiotu </w:t>
      </w:r>
      <w:r w:rsidR="00704948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>.</w:t>
      </w:r>
    </w:p>
    <w:p w14:paraId="31170DB0" w14:textId="7BE67DD9" w:rsidR="00A81F2C" w:rsidRPr="00704948" w:rsidRDefault="00A81F2C" w:rsidP="00982920">
      <w:pPr>
        <w:pStyle w:val="Akapitzlist"/>
        <w:widowControl w:val="0"/>
        <w:numPr>
          <w:ilvl w:val="0"/>
          <w:numId w:val="22"/>
        </w:numPr>
        <w:tabs>
          <w:tab w:val="left" w:pos="1483"/>
          <w:tab w:val="left" w:leader="dot" w:pos="4002"/>
        </w:tabs>
        <w:autoSpaceDE w:val="0"/>
        <w:autoSpaceDN w:val="0"/>
        <w:spacing w:before="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wykona przedmiot </w:t>
      </w:r>
      <w:r w:rsidR="00704948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siłami własnymi lub za pomocą Podwykonawców, z zastrzeżeniem, że za czynności wykonane przez Podwykonawcę (działania  lub   zaniechania),   jego   przedstawicieli,   pracowników   czy   innych   osób   i podmiotów, którymi się posługuje, Wykonawca ponosi pełną odpowiedzialność wobec Zamawiającego, jak za własne</w:t>
      </w:r>
      <w:r w:rsidRPr="007049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czynności.</w:t>
      </w:r>
    </w:p>
    <w:p w14:paraId="5C74DAF3" w14:textId="77777777" w:rsidR="00A81F2C" w:rsidRPr="00704948" w:rsidRDefault="00A81F2C" w:rsidP="00A81F2C">
      <w:pPr>
        <w:pStyle w:val="Tekstpodstawowy"/>
        <w:spacing w:before="1"/>
        <w:rPr>
          <w:szCs w:val="24"/>
        </w:rPr>
      </w:pPr>
    </w:p>
    <w:p w14:paraId="0A007718" w14:textId="77777777" w:rsidR="00A81F2C" w:rsidRPr="00704948" w:rsidRDefault="00A81F2C" w:rsidP="00982920">
      <w:pPr>
        <w:pStyle w:val="Nagwek1"/>
        <w:spacing w:before="1"/>
        <w:ind w:left="0"/>
        <w:jc w:val="center"/>
      </w:pPr>
      <w:r w:rsidRPr="00704948">
        <w:t>§ 2. Termin i warunki realizacji przedmiotu zamówienia</w:t>
      </w:r>
    </w:p>
    <w:p w14:paraId="4EE58CE3" w14:textId="77777777" w:rsidR="00982920" w:rsidRPr="00704948" w:rsidRDefault="00982920" w:rsidP="00982920">
      <w:pPr>
        <w:pStyle w:val="Akapitzlist"/>
        <w:widowControl w:val="0"/>
        <w:autoSpaceDE w:val="0"/>
        <w:autoSpaceDN w:val="0"/>
        <w:spacing w:before="36" w:after="0" w:line="276" w:lineRule="auto"/>
        <w:ind w:left="0" w:right="3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75AD102" w14:textId="661CB047" w:rsidR="00982920" w:rsidRPr="00704948" w:rsidRDefault="00A81F2C" w:rsidP="0098292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Strony zgodnie ustalają, iż termin dostawy przedmiotu </w:t>
      </w:r>
      <w:r w:rsidR="00704948">
        <w:rPr>
          <w:rFonts w:ascii="Times New Roman" w:hAnsi="Times New Roman" w:cs="Times New Roman"/>
          <w:sz w:val="24"/>
          <w:szCs w:val="24"/>
        </w:rPr>
        <w:t>umowy</w:t>
      </w:r>
      <w:r w:rsidR="00995004" w:rsidRPr="00704948">
        <w:rPr>
          <w:rFonts w:ascii="Times New Roman" w:hAnsi="Times New Roman" w:cs="Times New Roman"/>
          <w:sz w:val="24"/>
          <w:szCs w:val="24"/>
        </w:rPr>
        <w:t xml:space="preserve">, określonego w § 1 nastąpi do </w:t>
      </w:r>
      <w:r w:rsidR="00704948">
        <w:rPr>
          <w:rFonts w:ascii="Times New Roman" w:hAnsi="Times New Roman" w:cs="Times New Roman"/>
          <w:sz w:val="24"/>
          <w:szCs w:val="24"/>
        </w:rPr>
        <w:t xml:space="preserve">dnia </w:t>
      </w:r>
      <w:r w:rsidR="00704948" w:rsidRPr="00C663F5">
        <w:rPr>
          <w:rFonts w:ascii="Times New Roman" w:hAnsi="Times New Roman" w:cs="Times New Roman"/>
          <w:b/>
          <w:bCs/>
          <w:sz w:val="24"/>
          <w:szCs w:val="24"/>
        </w:rPr>
        <w:t>22.12.</w:t>
      </w:r>
      <w:r w:rsidR="00995004" w:rsidRPr="00C663F5">
        <w:rPr>
          <w:rFonts w:ascii="Times New Roman" w:hAnsi="Times New Roman" w:cs="Times New Roman"/>
          <w:b/>
          <w:bCs/>
          <w:sz w:val="24"/>
          <w:szCs w:val="24"/>
        </w:rPr>
        <w:t>2021 r.</w:t>
      </w:r>
    </w:p>
    <w:p w14:paraId="52110CD2" w14:textId="77777777" w:rsidR="00982920" w:rsidRPr="00704948" w:rsidRDefault="00A81F2C" w:rsidP="00704948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120" w:after="0" w:line="240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Wykonawca zawiadomi pisemnie Zamawiającego, z co najmniej 3-dniowym wyprzedzeniem o gotowości wydania przedmiotu umowy.</w:t>
      </w:r>
    </w:p>
    <w:p w14:paraId="7325BEFC" w14:textId="57131D05" w:rsidR="00982920" w:rsidRPr="00424E5C" w:rsidRDefault="00704948" w:rsidP="00424E5C">
      <w:pPr>
        <w:spacing w:before="12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81F2C" w:rsidRPr="00704948">
        <w:rPr>
          <w:rFonts w:ascii="Times New Roman" w:hAnsi="Times New Roman" w:cs="Times New Roman"/>
          <w:sz w:val="24"/>
          <w:szCs w:val="24"/>
        </w:rPr>
        <w:t xml:space="preserve">Odbiór przedmiotu umowy odbędzie się w siedzibie </w:t>
      </w:r>
      <w:r w:rsidR="00982920" w:rsidRPr="00704948">
        <w:rPr>
          <w:rFonts w:ascii="Times New Roman" w:hAnsi="Times New Roman" w:cs="Times New Roman"/>
          <w:sz w:val="24"/>
          <w:szCs w:val="24"/>
        </w:rPr>
        <w:t xml:space="preserve">jednostki </w:t>
      </w:r>
      <w:r w:rsidRPr="00704948">
        <w:rPr>
          <w:rFonts w:ascii="Times New Roman" w:hAnsi="Times New Roman" w:cs="Times New Roman"/>
          <w:b/>
          <w:sz w:val="24"/>
          <w:szCs w:val="24"/>
        </w:rPr>
        <w:t>Komend</w:t>
      </w:r>
      <w:r>
        <w:rPr>
          <w:rFonts w:ascii="Times New Roman" w:hAnsi="Times New Roman" w:cs="Times New Roman"/>
          <w:b/>
          <w:sz w:val="24"/>
          <w:szCs w:val="24"/>
        </w:rPr>
        <w:t>y</w:t>
      </w:r>
      <w:r w:rsidRPr="00704948">
        <w:rPr>
          <w:rFonts w:ascii="Times New Roman" w:hAnsi="Times New Roman" w:cs="Times New Roman"/>
          <w:b/>
          <w:sz w:val="24"/>
          <w:szCs w:val="24"/>
        </w:rPr>
        <w:t xml:space="preserve"> Powiatow</w:t>
      </w:r>
      <w:r>
        <w:rPr>
          <w:rFonts w:ascii="Times New Roman" w:hAnsi="Times New Roman" w:cs="Times New Roman"/>
          <w:b/>
          <w:sz w:val="24"/>
          <w:szCs w:val="24"/>
        </w:rPr>
        <w:t>ej</w:t>
      </w:r>
      <w:r w:rsidRPr="0070494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04948">
        <w:rPr>
          <w:rFonts w:ascii="Times New Roman" w:hAnsi="Times New Roman" w:cs="Times New Roman"/>
          <w:b/>
          <w:sz w:val="24"/>
          <w:szCs w:val="24"/>
        </w:rPr>
        <w:t>Państwowej Straży Pożarnej w Pucku</w:t>
      </w:r>
      <w:r w:rsidR="00995004" w:rsidRPr="00424E5C">
        <w:rPr>
          <w:rFonts w:ascii="Times New Roman" w:hAnsi="Times New Roman" w:cs="Times New Roman"/>
          <w:sz w:val="24"/>
          <w:szCs w:val="24"/>
        </w:rPr>
        <w:t xml:space="preserve"> </w:t>
      </w:r>
      <w:r w:rsidR="00A81F2C" w:rsidRPr="00424E5C">
        <w:rPr>
          <w:rFonts w:ascii="Times New Roman" w:hAnsi="Times New Roman" w:cs="Times New Roman"/>
          <w:sz w:val="24"/>
          <w:szCs w:val="24"/>
        </w:rPr>
        <w:t xml:space="preserve">– jako miejsce spełnienia </w:t>
      </w:r>
      <w:r w:rsidR="00982920" w:rsidRPr="00424E5C">
        <w:rPr>
          <w:rFonts w:ascii="Times New Roman" w:hAnsi="Times New Roman" w:cs="Times New Roman"/>
          <w:sz w:val="24"/>
          <w:szCs w:val="24"/>
        </w:rPr>
        <w:t>dostawy,</w:t>
      </w:r>
      <w:r w:rsidR="00A81F2C" w:rsidRPr="00424E5C">
        <w:rPr>
          <w:rFonts w:ascii="Times New Roman" w:hAnsi="Times New Roman" w:cs="Times New Roman"/>
          <w:sz w:val="24"/>
          <w:szCs w:val="24"/>
        </w:rPr>
        <w:t xml:space="preserve"> w obecności przedstawicieli stron umowy, w terminie ustalonym przez przedstawicieli Zamawiającego </w:t>
      </w:r>
      <w:r w:rsidR="00424E5C">
        <w:rPr>
          <w:rFonts w:ascii="Times New Roman" w:hAnsi="Times New Roman" w:cs="Times New Roman"/>
          <w:sz w:val="24"/>
          <w:szCs w:val="24"/>
        </w:rPr>
        <w:br/>
      </w:r>
      <w:r w:rsidR="00A81F2C" w:rsidRPr="00424E5C">
        <w:rPr>
          <w:rFonts w:ascii="Times New Roman" w:hAnsi="Times New Roman" w:cs="Times New Roman"/>
          <w:sz w:val="24"/>
          <w:szCs w:val="24"/>
        </w:rPr>
        <w:t>i Wykonawcy.</w:t>
      </w:r>
    </w:p>
    <w:p w14:paraId="0A1CBC91" w14:textId="3F056E93" w:rsidR="00982920" w:rsidRPr="00704948" w:rsidRDefault="00A81F2C" w:rsidP="0098292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lastRenderedPageBreak/>
        <w:t xml:space="preserve">Wydanie </w:t>
      </w:r>
      <w:r w:rsidR="00982920" w:rsidRPr="00704948">
        <w:rPr>
          <w:rFonts w:ascii="Times New Roman" w:hAnsi="Times New Roman" w:cs="Times New Roman"/>
          <w:sz w:val="24"/>
          <w:szCs w:val="24"/>
        </w:rPr>
        <w:t>przedmiotowego</w:t>
      </w:r>
      <w:r w:rsidRPr="00704948">
        <w:rPr>
          <w:rFonts w:ascii="Times New Roman" w:hAnsi="Times New Roman" w:cs="Times New Roman"/>
          <w:sz w:val="24"/>
          <w:szCs w:val="24"/>
        </w:rPr>
        <w:t xml:space="preserve"> samochodu zostanie poprzedzone prezentacją urządzeń zamontowanych w ww. samochodzie</w:t>
      </w:r>
      <w:r w:rsidR="00424E5C">
        <w:rPr>
          <w:rFonts w:ascii="Times New Roman" w:hAnsi="Times New Roman" w:cs="Times New Roman"/>
          <w:sz w:val="24"/>
          <w:szCs w:val="24"/>
        </w:rPr>
        <w:t>.</w:t>
      </w:r>
    </w:p>
    <w:p w14:paraId="0B7AB343" w14:textId="0EEACBC1" w:rsidR="00982920" w:rsidRPr="00704948" w:rsidRDefault="00A81F2C" w:rsidP="0098292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Obsługę </w:t>
      </w:r>
      <w:r w:rsidR="00424E5C">
        <w:rPr>
          <w:rFonts w:ascii="Times New Roman" w:hAnsi="Times New Roman" w:cs="Times New Roman"/>
          <w:sz w:val="24"/>
          <w:szCs w:val="24"/>
        </w:rPr>
        <w:t xml:space="preserve">wszystkich </w:t>
      </w:r>
      <w:r w:rsidRPr="00704948">
        <w:rPr>
          <w:rFonts w:ascii="Times New Roman" w:hAnsi="Times New Roman" w:cs="Times New Roman"/>
          <w:sz w:val="24"/>
          <w:szCs w:val="24"/>
        </w:rPr>
        <w:t>urządzeń zamontowanych należy wykonywać zgodnie z instrukcją ustną bądź pisemną przedstawioną podczas prezentacji w siedzibie Wykonawcy.</w:t>
      </w:r>
    </w:p>
    <w:p w14:paraId="7D3BC7BC" w14:textId="77777777" w:rsidR="00982920" w:rsidRPr="00704948" w:rsidRDefault="00A81F2C" w:rsidP="0098292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Odbiór przedmiotu zamówienia przez Zamawiającego nastąpi na podstawie protokołu zdawczo-odbiorczego, podpisanego bez zastrzeżeń przez przedstawicieli obu stron umowy i sporządzony w dwóch jednobrzmiących egzemplarzach, po jednym egzemplarzu dla każdej ze stron. Podstawą podpisania protokołu zdawczo-odbiorczego jest  stwierdzenie  zgodności  wykonania  przedmiotu  zamówienia  z warunkami określonymi w dokumentach wskazanych w § 1 ust.</w:t>
      </w:r>
      <w:r w:rsidRPr="007049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2.</w:t>
      </w:r>
    </w:p>
    <w:p w14:paraId="796A728D" w14:textId="77777777" w:rsidR="00982920" w:rsidRPr="00704948" w:rsidRDefault="00A81F2C" w:rsidP="0098292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przypadku stwierdzenia wad dotyczących przedmiotu umowy, Wykonawca zobowiązany jest, na swój koszt i ryzyko, do ich niezwłocznego usunięcia lub wymiany przedmiotu umowy na wolny od wad.</w:t>
      </w:r>
    </w:p>
    <w:p w14:paraId="03B983C9" w14:textId="3B42616F" w:rsidR="00982920" w:rsidRPr="00704948" w:rsidRDefault="00A81F2C" w:rsidP="0098292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przypadku stwierdzenia, że przedstawiony do odbioru przedmiot umowy nie odpowiada opisowi zawartemu w dokumentach wskazanych w § 1 ust.</w:t>
      </w:r>
      <w:r w:rsidRPr="007049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 xml:space="preserve">2 Wykonawca zobowiązany jest, na swój koszt i ryzyko, do niezwłocznego dokonania zmian zgodnie z opisem przedmiotu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lub wymiany przedmiotu umowy na zgodny z opisem przedmiotu umowy.</w:t>
      </w:r>
    </w:p>
    <w:p w14:paraId="7F017388" w14:textId="77777777" w:rsidR="008C6ED1" w:rsidRPr="00704948" w:rsidRDefault="00A81F2C" w:rsidP="008C6ED1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przypadkach, o których mowa w ust. 7 i ust. 8 zostanie sporządzony protokół stwierdzający zaistniałe wady lub niezgodności w stosunku do postanowień niniejszej umowy. Protokół sporządza się w dwóch jednobrzmiących egzemplarzach, po jednym dla każdej ze stron. Protokół podpisują przedstawiciele obydwu stron.</w:t>
      </w:r>
    </w:p>
    <w:p w14:paraId="75BA2D7A" w14:textId="77777777" w:rsidR="008C6ED1" w:rsidRPr="00704948" w:rsidRDefault="00507F11" w:rsidP="008C6ED1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Wykonawca odpowiada za przedmiot umowy do momentu podpisani protokołu odbioru</w:t>
      </w:r>
      <w:r w:rsidR="00A81F2C" w:rsidRPr="00704948">
        <w:rPr>
          <w:rFonts w:ascii="Times New Roman" w:hAnsi="Times New Roman" w:cs="Times New Roman"/>
          <w:sz w:val="24"/>
          <w:szCs w:val="24"/>
        </w:rPr>
        <w:t>.</w:t>
      </w:r>
    </w:p>
    <w:p w14:paraId="026F91F1" w14:textId="407B3411" w:rsidR="008C6ED1" w:rsidRPr="00704948" w:rsidRDefault="00A81F2C" w:rsidP="008C6ED1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Przedmiot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obejmuje również wykonanie przeglądu technicznego przed wydaniem pojazdu Zamawiającemu. Wykonawca zobowiązany jest dostarczyć dokument potwierdzający, że badanie techniczne  pojazdu  dopuszczające  do  ruchu  jest  ważne  min. </w:t>
      </w:r>
      <w:r w:rsidR="008963DA" w:rsidRPr="00704948">
        <w:rPr>
          <w:rFonts w:ascii="Times New Roman" w:hAnsi="Times New Roman" w:cs="Times New Roman"/>
          <w:sz w:val="24"/>
          <w:szCs w:val="24"/>
        </w:rPr>
        <w:t>12</w:t>
      </w:r>
      <w:r w:rsidRPr="00704948">
        <w:rPr>
          <w:rFonts w:ascii="Times New Roman" w:hAnsi="Times New Roman" w:cs="Times New Roman"/>
          <w:sz w:val="24"/>
          <w:szCs w:val="24"/>
        </w:rPr>
        <w:t xml:space="preserve"> miesięcy od daty dostawy przedmiotu</w:t>
      </w:r>
      <w:r w:rsidRPr="0070494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>.</w:t>
      </w:r>
    </w:p>
    <w:p w14:paraId="0D3E7E54" w14:textId="0C5D610D" w:rsidR="008C6ED1" w:rsidRPr="00704948" w:rsidRDefault="00A81F2C" w:rsidP="008C6ED1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   zobowiązany    jest,    wraz    z     dostawą     przedmiotu    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,   do skompletowania i przekazania Zamawiającemu  wszelkiej  niezbędnej  dokumentacji,  w tym pozwalającej na ocenę prawidłowego wykonania przedmiotu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oraz wymaganej    do    zarejestrowania    pojazdu,    będącego    przedmiotem   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>.</w:t>
      </w:r>
    </w:p>
    <w:p w14:paraId="318123B3" w14:textId="77777777" w:rsidR="008C6ED1" w:rsidRPr="00704948" w:rsidRDefault="00A81F2C" w:rsidP="008C6ED1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przypadku niewykonania lub nienależytego wykonania przez Wykonawcę obowiązków określonych w ust. 11 lub 12, Zamawiający jest uprawniony do odmowy przyjęcia dostawy  i podpisania protokołu zdawczo-odbiorczego. W takiej sytuacji, Wykonawca jest zobowiązany do wypełnienia wszystkich ww. obowiązków, na własny koszt i ryzyko, w terminie uzgodnionym przez Strony.</w:t>
      </w:r>
    </w:p>
    <w:p w14:paraId="424369ED" w14:textId="783B65A9" w:rsidR="008C6ED1" w:rsidRPr="00704948" w:rsidRDefault="00A81F2C" w:rsidP="008C6ED1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Z dniem dostarczenia przedmiotu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oraz podpisania przez Strony protokołu zdawczo-odbiorczego, o którym mowa w ust. 6, na Zamawiającego przechodzi własność przedmiotu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>.</w:t>
      </w:r>
    </w:p>
    <w:p w14:paraId="2F4386DF" w14:textId="77777777" w:rsidR="00A81F2C" w:rsidRPr="00704948" w:rsidRDefault="00A81F2C" w:rsidP="008C6ED1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before="36" w:after="0" w:line="276" w:lineRule="auto"/>
        <w:ind w:left="284" w:right="34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Samochód ratowniczo-gaśniczy przekazany przez Wykonawcę Zamawiającemu będzie posiadał pełny zbiornik paliwa oraz uzupełnione inne płyny eksploatacyjne – w szczególności olej</w:t>
      </w:r>
      <w:r w:rsidR="008C6ED1" w:rsidRPr="00704948">
        <w:rPr>
          <w:rFonts w:ascii="Times New Roman" w:hAnsi="Times New Roman" w:cs="Times New Roman"/>
          <w:sz w:val="24"/>
          <w:szCs w:val="24"/>
        </w:rPr>
        <w:t>.</w:t>
      </w:r>
    </w:p>
    <w:p w14:paraId="4C99EC08" w14:textId="77777777" w:rsidR="00A81F2C" w:rsidRPr="00704948" w:rsidRDefault="00A81F2C" w:rsidP="00A81F2C">
      <w:pPr>
        <w:pStyle w:val="Tekstpodstawowy"/>
        <w:rPr>
          <w:szCs w:val="24"/>
        </w:rPr>
      </w:pPr>
    </w:p>
    <w:p w14:paraId="4800D2A3" w14:textId="77777777" w:rsidR="00A81F2C" w:rsidRPr="00704948" w:rsidRDefault="00A81F2C" w:rsidP="008C6ED1">
      <w:pPr>
        <w:pStyle w:val="Nagwek1"/>
        <w:ind w:left="0"/>
        <w:jc w:val="center"/>
      </w:pPr>
      <w:r w:rsidRPr="00704948">
        <w:lastRenderedPageBreak/>
        <w:t>§ 3. Cena i warunki płatności</w:t>
      </w:r>
    </w:p>
    <w:p w14:paraId="629D87FC" w14:textId="77777777" w:rsidR="008C6ED1" w:rsidRPr="00704948" w:rsidRDefault="008C6ED1" w:rsidP="008C6ED1">
      <w:pPr>
        <w:pStyle w:val="Akapitzlist"/>
        <w:widowControl w:val="0"/>
        <w:tabs>
          <w:tab w:val="left" w:pos="1200"/>
        </w:tabs>
        <w:autoSpaceDE w:val="0"/>
        <w:autoSpaceDN w:val="0"/>
        <w:spacing w:before="36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076C768" w14:textId="407730EF" w:rsidR="00A81F2C" w:rsidRPr="00704948" w:rsidRDefault="00A81F2C" w:rsidP="008C6ED1">
      <w:pPr>
        <w:pStyle w:val="Akapitzlist"/>
        <w:widowControl w:val="0"/>
        <w:numPr>
          <w:ilvl w:val="0"/>
          <w:numId w:val="30"/>
        </w:numPr>
        <w:tabs>
          <w:tab w:val="left" w:pos="1200"/>
        </w:tabs>
        <w:autoSpaceDE w:val="0"/>
        <w:autoSpaceDN w:val="0"/>
        <w:spacing w:before="36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Za prawidłowe wykonanie przedmiotu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>, zgodnie ze złożoną ofertą z</w:t>
      </w:r>
      <w:r w:rsidRPr="00704948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dnia</w:t>
      </w:r>
    </w:p>
    <w:p w14:paraId="77CCBA18" w14:textId="77777777" w:rsidR="008C6ED1" w:rsidRPr="00704948" w:rsidRDefault="00A81F2C" w:rsidP="008C6ED1">
      <w:pPr>
        <w:pStyle w:val="Tekstpodstawowy"/>
        <w:tabs>
          <w:tab w:val="left" w:leader="dot" w:pos="9851"/>
        </w:tabs>
        <w:spacing w:before="41" w:line="276" w:lineRule="auto"/>
        <w:ind w:right="333"/>
        <w:jc w:val="both"/>
        <w:rPr>
          <w:szCs w:val="24"/>
        </w:rPr>
      </w:pPr>
      <w:r w:rsidRPr="00704948">
        <w:rPr>
          <w:szCs w:val="24"/>
        </w:rPr>
        <w:t xml:space="preserve">……..……………. roku, Zamawiający zobowiązuje  się  zapłacić  Wykonawcy wynagrodzenie w wysokości </w:t>
      </w:r>
      <w:r w:rsidRPr="00704948">
        <w:rPr>
          <w:b/>
          <w:szCs w:val="24"/>
        </w:rPr>
        <w:t>…………………………………………………………</w:t>
      </w:r>
      <w:r w:rsidR="008C6ED1" w:rsidRPr="00704948">
        <w:rPr>
          <w:b/>
          <w:szCs w:val="24"/>
        </w:rPr>
        <w:t>…..</w:t>
      </w:r>
      <w:r w:rsidRPr="00704948">
        <w:rPr>
          <w:b/>
          <w:szCs w:val="24"/>
        </w:rPr>
        <w:t xml:space="preserve"> złotych</w:t>
      </w:r>
      <w:r w:rsidRPr="00704948">
        <w:rPr>
          <w:b/>
          <w:spacing w:val="7"/>
          <w:szCs w:val="24"/>
        </w:rPr>
        <w:t xml:space="preserve"> </w:t>
      </w:r>
      <w:r w:rsidRPr="00704948">
        <w:rPr>
          <w:b/>
          <w:szCs w:val="24"/>
        </w:rPr>
        <w:t>brutto</w:t>
      </w:r>
      <w:r w:rsidRPr="00704948">
        <w:rPr>
          <w:b/>
          <w:spacing w:val="4"/>
          <w:szCs w:val="24"/>
        </w:rPr>
        <w:t xml:space="preserve"> </w:t>
      </w:r>
      <w:r w:rsidRPr="00704948">
        <w:rPr>
          <w:szCs w:val="24"/>
        </w:rPr>
        <w:t>(słownie …………………………………………..</w:t>
      </w:r>
      <w:r w:rsidRPr="00704948">
        <w:rPr>
          <w:spacing w:val="-10"/>
          <w:szCs w:val="24"/>
        </w:rPr>
        <w:t xml:space="preserve">), </w:t>
      </w:r>
      <w:r w:rsidRPr="00704948">
        <w:rPr>
          <w:szCs w:val="24"/>
        </w:rPr>
        <w:t xml:space="preserve">kwota netto </w:t>
      </w:r>
      <w:r w:rsidRPr="00704948">
        <w:rPr>
          <w:b/>
          <w:szCs w:val="24"/>
        </w:rPr>
        <w:t xml:space="preserve">………………………………………………………… </w:t>
      </w:r>
      <w:r w:rsidRPr="00704948">
        <w:rPr>
          <w:szCs w:val="24"/>
        </w:rPr>
        <w:t>podatek VAT ……………………</w:t>
      </w:r>
    </w:p>
    <w:p w14:paraId="040C1858" w14:textId="08A83CA7" w:rsidR="008C6ED1" w:rsidRPr="00704948" w:rsidRDefault="00A81F2C" w:rsidP="008C6ED1">
      <w:pPr>
        <w:pStyle w:val="Tekstpodstawowy"/>
        <w:numPr>
          <w:ilvl w:val="0"/>
          <w:numId w:val="30"/>
        </w:numPr>
        <w:tabs>
          <w:tab w:val="left" w:leader="dot" w:pos="9851"/>
        </w:tabs>
        <w:spacing w:before="41" w:line="276" w:lineRule="auto"/>
        <w:ind w:left="284" w:right="333" w:hanging="284"/>
        <w:jc w:val="both"/>
        <w:rPr>
          <w:szCs w:val="24"/>
        </w:rPr>
      </w:pPr>
      <w:r w:rsidRPr="00704948">
        <w:rPr>
          <w:szCs w:val="24"/>
        </w:rPr>
        <w:t xml:space="preserve">Kwota określona w ust. 1 jest wynagrodzeniem ryczałtowym oraz obejmuje wszelkie koszty i wydatki Wykonawcy związane z wykonaniem przedmiotu </w:t>
      </w:r>
      <w:r w:rsidR="00424E5C">
        <w:rPr>
          <w:szCs w:val="24"/>
        </w:rPr>
        <w:t>umowy</w:t>
      </w:r>
      <w:r w:rsidRPr="00704948">
        <w:rPr>
          <w:szCs w:val="24"/>
        </w:rPr>
        <w:t>, w tym m.in. ciężary publicznoprawne, w szczególności opłaty, cła, podatki importowe, akcyza, oraz koszt ubezpieczenia o którym mowa w § 2 ust. 6. Wykonawca oświadcza, że uwzględnił w cenie dostawy wszelkie koszty związane z kompleksowym wykonaniem przedmiotu</w:t>
      </w:r>
      <w:r w:rsidRPr="00704948">
        <w:rPr>
          <w:spacing w:val="-5"/>
          <w:szCs w:val="24"/>
        </w:rPr>
        <w:t xml:space="preserve"> </w:t>
      </w:r>
      <w:r w:rsidR="00424E5C">
        <w:rPr>
          <w:szCs w:val="24"/>
        </w:rPr>
        <w:t>umowy</w:t>
      </w:r>
      <w:r w:rsidRPr="00704948">
        <w:rPr>
          <w:szCs w:val="24"/>
        </w:rPr>
        <w:t>.</w:t>
      </w:r>
    </w:p>
    <w:p w14:paraId="5F0E918D" w14:textId="7E25EF72" w:rsidR="001D0EEE" w:rsidRPr="00704948" w:rsidRDefault="00A81F2C" w:rsidP="001D0EEE">
      <w:pPr>
        <w:pStyle w:val="Tekstpodstawowy"/>
        <w:numPr>
          <w:ilvl w:val="0"/>
          <w:numId w:val="30"/>
        </w:numPr>
        <w:tabs>
          <w:tab w:val="left" w:leader="dot" w:pos="9851"/>
        </w:tabs>
        <w:spacing w:before="41" w:line="276" w:lineRule="auto"/>
        <w:ind w:left="284" w:right="333" w:hanging="284"/>
        <w:jc w:val="both"/>
        <w:rPr>
          <w:szCs w:val="24"/>
        </w:rPr>
      </w:pPr>
      <w:r w:rsidRPr="00704948">
        <w:rPr>
          <w:szCs w:val="24"/>
        </w:rPr>
        <w:t xml:space="preserve">Zapłata wynagrodzenia nastąpi po odbiorze przez Zamawiającego przedmiotu </w:t>
      </w:r>
      <w:r w:rsidR="00424E5C">
        <w:rPr>
          <w:szCs w:val="24"/>
        </w:rPr>
        <w:t>umowy</w:t>
      </w:r>
      <w:r w:rsidRPr="00704948">
        <w:rPr>
          <w:szCs w:val="24"/>
        </w:rPr>
        <w:t xml:space="preserve"> bez zastrzeżeń. Podstawą do wystawienia faktury VAT za realizację przedmiotu </w:t>
      </w:r>
      <w:r w:rsidR="00424E5C">
        <w:rPr>
          <w:szCs w:val="24"/>
        </w:rPr>
        <w:t>umowy</w:t>
      </w:r>
      <w:r w:rsidRPr="00704948">
        <w:rPr>
          <w:szCs w:val="24"/>
        </w:rPr>
        <w:t xml:space="preserve"> przez Wykonawcę jest podpisany przez obie Strony protokół zdawczo- odbiorczy, </w:t>
      </w:r>
      <w:r w:rsidR="007C0E69">
        <w:rPr>
          <w:szCs w:val="24"/>
        </w:rPr>
        <w:br/>
      </w:r>
      <w:r w:rsidRPr="00704948">
        <w:rPr>
          <w:szCs w:val="24"/>
        </w:rPr>
        <w:t>o którym mowa w § 2 ust.</w:t>
      </w:r>
      <w:r w:rsidRPr="00704948">
        <w:rPr>
          <w:spacing w:val="-4"/>
          <w:szCs w:val="24"/>
        </w:rPr>
        <w:t xml:space="preserve"> </w:t>
      </w:r>
      <w:r w:rsidRPr="00704948">
        <w:rPr>
          <w:szCs w:val="24"/>
        </w:rPr>
        <w:t>6.</w:t>
      </w:r>
    </w:p>
    <w:p w14:paraId="4CF2C728" w14:textId="105FD3B7" w:rsidR="001D0EEE" w:rsidRPr="00704948" w:rsidRDefault="00A81F2C" w:rsidP="001D0EEE">
      <w:pPr>
        <w:pStyle w:val="Tekstpodstawowy"/>
        <w:numPr>
          <w:ilvl w:val="0"/>
          <w:numId w:val="30"/>
        </w:numPr>
        <w:tabs>
          <w:tab w:val="left" w:leader="dot" w:pos="9851"/>
        </w:tabs>
        <w:spacing w:before="41" w:line="276" w:lineRule="auto"/>
        <w:ind w:left="284" w:right="333" w:hanging="284"/>
        <w:jc w:val="both"/>
        <w:rPr>
          <w:szCs w:val="24"/>
        </w:rPr>
      </w:pPr>
      <w:r w:rsidRPr="00704948">
        <w:rPr>
          <w:szCs w:val="24"/>
        </w:rPr>
        <w:t xml:space="preserve">Wykonawca jest zobowiązany do wystawienia i dostarczenia faktury VAT </w:t>
      </w:r>
      <w:r w:rsidR="001D0EEE" w:rsidRPr="00704948">
        <w:rPr>
          <w:szCs w:val="24"/>
        </w:rPr>
        <w:t xml:space="preserve">zgodnie </w:t>
      </w:r>
      <w:r w:rsidR="007C0E69">
        <w:rPr>
          <w:szCs w:val="24"/>
        </w:rPr>
        <w:br/>
      </w:r>
      <w:r w:rsidR="001D0EEE" w:rsidRPr="00704948">
        <w:rPr>
          <w:szCs w:val="24"/>
        </w:rPr>
        <w:t>z zawartą umową.</w:t>
      </w:r>
    </w:p>
    <w:p w14:paraId="18CF29D1" w14:textId="77777777" w:rsidR="001D0EEE" w:rsidRPr="00704948" w:rsidRDefault="00A81F2C" w:rsidP="001D0EEE">
      <w:pPr>
        <w:pStyle w:val="Tekstpodstawowy"/>
        <w:numPr>
          <w:ilvl w:val="0"/>
          <w:numId w:val="30"/>
        </w:numPr>
        <w:tabs>
          <w:tab w:val="left" w:leader="dot" w:pos="9851"/>
        </w:tabs>
        <w:spacing w:before="41" w:line="276" w:lineRule="auto"/>
        <w:ind w:left="284" w:right="333" w:hanging="284"/>
        <w:jc w:val="both"/>
        <w:rPr>
          <w:szCs w:val="24"/>
        </w:rPr>
      </w:pPr>
      <w:r w:rsidRPr="00704948">
        <w:rPr>
          <w:szCs w:val="24"/>
        </w:rPr>
        <w:t>Zapłata należności nastąpi  przelewem  na  rachunek  bankowy  Wykonawcy  wskazany na fakturze VAT, w terminie 14 dni od dnia otrzymania prawidłowo wystawionej faktury VAT albo od dnia doręczenia zaakceptowanej przez Wykonawcę „noty</w:t>
      </w:r>
      <w:r w:rsidRPr="00704948">
        <w:rPr>
          <w:spacing w:val="-12"/>
          <w:szCs w:val="24"/>
        </w:rPr>
        <w:t xml:space="preserve"> </w:t>
      </w:r>
      <w:r w:rsidRPr="00704948">
        <w:rPr>
          <w:szCs w:val="24"/>
        </w:rPr>
        <w:t>korygującej”.</w:t>
      </w:r>
    </w:p>
    <w:p w14:paraId="5E83FA0F" w14:textId="77777777" w:rsidR="001D0EEE" w:rsidRPr="00704948" w:rsidRDefault="00A81F2C" w:rsidP="001D0EEE">
      <w:pPr>
        <w:pStyle w:val="Tekstpodstawowy"/>
        <w:numPr>
          <w:ilvl w:val="0"/>
          <w:numId w:val="30"/>
        </w:numPr>
        <w:tabs>
          <w:tab w:val="left" w:leader="dot" w:pos="9851"/>
        </w:tabs>
        <w:spacing w:before="41" w:line="276" w:lineRule="auto"/>
        <w:ind w:left="284" w:right="333" w:hanging="284"/>
        <w:jc w:val="both"/>
        <w:rPr>
          <w:szCs w:val="24"/>
        </w:rPr>
      </w:pPr>
      <w:r w:rsidRPr="00704948">
        <w:rPr>
          <w:szCs w:val="24"/>
        </w:rPr>
        <w:t>Za dzień zapłaty uznaje się dzień obciążenia rachunku bankowego</w:t>
      </w:r>
      <w:r w:rsidRPr="00704948">
        <w:rPr>
          <w:spacing w:val="-9"/>
          <w:szCs w:val="24"/>
        </w:rPr>
        <w:t xml:space="preserve"> </w:t>
      </w:r>
      <w:r w:rsidRPr="00704948">
        <w:rPr>
          <w:szCs w:val="24"/>
        </w:rPr>
        <w:t>Zamawiającego.</w:t>
      </w:r>
    </w:p>
    <w:p w14:paraId="081D0810" w14:textId="77777777" w:rsidR="001D0EEE" w:rsidRPr="00704948" w:rsidRDefault="00A81F2C" w:rsidP="001D0EEE">
      <w:pPr>
        <w:pStyle w:val="Tekstpodstawowy"/>
        <w:numPr>
          <w:ilvl w:val="0"/>
          <w:numId w:val="30"/>
        </w:numPr>
        <w:tabs>
          <w:tab w:val="left" w:leader="dot" w:pos="9851"/>
        </w:tabs>
        <w:spacing w:before="41" w:line="276" w:lineRule="auto"/>
        <w:ind w:left="284" w:right="333" w:hanging="284"/>
        <w:jc w:val="both"/>
        <w:rPr>
          <w:szCs w:val="24"/>
        </w:rPr>
      </w:pPr>
      <w:r w:rsidRPr="00704948">
        <w:rPr>
          <w:szCs w:val="24"/>
        </w:rPr>
        <w:t>Wykonawca oświadcza, że rachunek bankowy o nr ………………………………., który zostanie wskazany na wystawionej fakturze VAT, należy do Wykonawcy i jest powiązany z wydzielonym rachunkiem VAT.</w:t>
      </w:r>
    </w:p>
    <w:p w14:paraId="5CCB15E4" w14:textId="77777777" w:rsidR="001D0EEE" w:rsidRPr="00704948" w:rsidRDefault="001D0EEE" w:rsidP="001D0EEE">
      <w:pPr>
        <w:pStyle w:val="Tekstpodstawowy"/>
        <w:numPr>
          <w:ilvl w:val="0"/>
          <w:numId w:val="30"/>
        </w:numPr>
        <w:tabs>
          <w:tab w:val="left" w:leader="dot" w:pos="9851"/>
        </w:tabs>
        <w:spacing w:before="41" w:line="276" w:lineRule="auto"/>
        <w:ind w:left="284" w:right="333" w:hanging="284"/>
        <w:jc w:val="both"/>
        <w:rPr>
          <w:szCs w:val="24"/>
        </w:rPr>
      </w:pPr>
      <w:r w:rsidRPr="00704948">
        <w:rPr>
          <w:szCs w:val="24"/>
        </w:rPr>
        <w:t xml:space="preserve">Wykonawca przy realizacji Umowy zobowiązuje się posługiwać rachunkiem rozliczeniowym o którym mowa w art. 49 ust. 1 pkt 1 ustawy z dnia 29 sierpnia 1997 r. Prawo Bankowe (tekst jedn. Dz.U. z 2020 r. poz. 1896 z </w:t>
      </w:r>
      <w:proofErr w:type="spellStart"/>
      <w:r w:rsidRPr="00704948">
        <w:rPr>
          <w:szCs w:val="24"/>
        </w:rPr>
        <w:t>późn</w:t>
      </w:r>
      <w:proofErr w:type="spellEnd"/>
      <w:r w:rsidRPr="00704948">
        <w:rPr>
          <w:szCs w:val="24"/>
        </w:rPr>
        <w:t xml:space="preserve">. zm.) zawartym w wykazie podmiotów, o którym mowa w art. 96b ust 1 ustawy z dnia 11 marca 2004 roku o podatku od towarów i usług (tekst jedn. Dz. U. z 2020 r. poz. 106 z </w:t>
      </w:r>
      <w:proofErr w:type="spellStart"/>
      <w:r w:rsidRPr="00704948">
        <w:rPr>
          <w:szCs w:val="24"/>
        </w:rPr>
        <w:t>późn</w:t>
      </w:r>
      <w:proofErr w:type="spellEnd"/>
      <w:r w:rsidRPr="00704948">
        <w:rPr>
          <w:szCs w:val="24"/>
        </w:rPr>
        <w:t xml:space="preserve">. zm.). Wykonawca przyjmuje do wiadomości, iż Zamawiający przy zapłacie Wynagrodzenia będzie stosował mechanizm podzielonej płatności, o którym mowa w art. 108a ust. 1 ustawy z dnia 11 marca 2004 r. o podatku od towarów i usług (tekst jedn. Dz. U. z 2020 r. poz. 106 z </w:t>
      </w:r>
      <w:proofErr w:type="spellStart"/>
      <w:r w:rsidRPr="00704948">
        <w:rPr>
          <w:szCs w:val="24"/>
        </w:rPr>
        <w:t>późn</w:t>
      </w:r>
      <w:proofErr w:type="spellEnd"/>
      <w:r w:rsidRPr="00704948">
        <w:rPr>
          <w:szCs w:val="24"/>
        </w:rPr>
        <w:t xml:space="preserve">. zm.). Zapłata: </w:t>
      </w:r>
    </w:p>
    <w:p w14:paraId="7613C1FD" w14:textId="77777777" w:rsidR="001D0EEE" w:rsidRPr="00704948" w:rsidRDefault="001D0EEE" w:rsidP="001D0EEE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kwoty odpowiadającej całości albo części kwoty podatku wynikającej z otrzymanej faktury będzie dokonywana na rachunek VAT, w rozumieniu art. 2 pkt 37 Wykonawcy ustawy z dnia 11 marca 2004 r. o podatku od towarów i usług (tekst jedn. Dz. U. z 2020 r. poz. 106 z </w:t>
      </w:r>
      <w:proofErr w:type="spellStart"/>
      <w:r w:rsidRPr="0070494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04948">
        <w:rPr>
          <w:rFonts w:ascii="Times New Roman" w:hAnsi="Times New Roman" w:cs="Times New Roman"/>
          <w:sz w:val="24"/>
          <w:szCs w:val="24"/>
        </w:rPr>
        <w:t>. zm.)</w:t>
      </w:r>
    </w:p>
    <w:p w14:paraId="6F05F1E8" w14:textId="77777777" w:rsidR="001D0EEE" w:rsidRPr="00704948" w:rsidRDefault="001D0EEE" w:rsidP="001D0EEE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kwoty odpowiadającej wartości sprzedaży netto wynikającej z otrzymanej faktury będzie dokonywana na rachunek bankowy albo na rachunek w spółdzielczej kasie </w:t>
      </w:r>
      <w:r w:rsidRPr="00704948">
        <w:rPr>
          <w:rFonts w:ascii="Times New Roman" w:hAnsi="Times New Roman" w:cs="Times New Roman"/>
          <w:sz w:val="24"/>
          <w:szCs w:val="24"/>
        </w:rPr>
        <w:lastRenderedPageBreak/>
        <w:t>oszczędnościowo-kredytowej, dla których jest prowadzony rachunek VAT Wykonawcy.</w:t>
      </w:r>
    </w:p>
    <w:p w14:paraId="521E39CE" w14:textId="77777777" w:rsidR="001D0EEE" w:rsidRPr="00704948" w:rsidRDefault="001D0EEE" w:rsidP="001D0EEE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Niedopełnienie obowiązku po stronie Wykonawcy umożliwiającego zapłatę należności przez Zamawiającego w systemie mechanizmu podzielnej płatności (ustawa z dnia 9 sierpnia 2019 r. o zmianie ustawy o podatku od towarów i usług oraz niektórych innych ustaw Dz. U. poz. 1751 – załącznik nr 15) nie będzie skutkowało naliczeniem przez Wykonawcę odsetek oraz wszelkich innych roszczeń za brak wpływu środków na rachunku bankowym Wykonawcy.</w:t>
      </w:r>
    </w:p>
    <w:p w14:paraId="6C9C7CA9" w14:textId="77777777" w:rsidR="00A81F2C" w:rsidRPr="00704948" w:rsidRDefault="00A81F2C" w:rsidP="001D0EEE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Wykonawca  nie  może  przenosić  wierzytelności  wynikających  z  niniejszej   umowy   na osoby lub podmioty trzecie bez uprzedniej zgody Zamawiającego, wyrażonej na piśmie, z zastrzeżeniem przepisów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szczególnych.</w:t>
      </w:r>
    </w:p>
    <w:p w14:paraId="4A673DA7" w14:textId="77777777" w:rsidR="00A81F2C" w:rsidRPr="00704948" w:rsidRDefault="00A81F2C" w:rsidP="00A81F2C">
      <w:pPr>
        <w:pStyle w:val="Tekstpodstawowy"/>
        <w:spacing w:before="1"/>
        <w:jc w:val="both"/>
        <w:rPr>
          <w:szCs w:val="24"/>
        </w:rPr>
      </w:pPr>
    </w:p>
    <w:p w14:paraId="75B51CFC" w14:textId="77777777" w:rsidR="00A81F2C" w:rsidRPr="00704948" w:rsidRDefault="00A81F2C" w:rsidP="001D0EEE">
      <w:pPr>
        <w:pStyle w:val="Nagwek1"/>
        <w:ind w:left="0"/>
        <w:jc w:val="center"/>
      </w:pPr>
      <w:r w:rsidRPr="00704948">
        <w:t>§ 4. Warunki gwarancji i reklamacje</w:t>
      </w:r>
    </w:p>
    <w:p w14:paraId="4025F046" w14:textId="77777777" w:rsidR="00A81F2C" w:rsidRPr="00704948" w:rsidRDefault="00A81F2C" w:rsidP="00A81F2C">
      <w:pPr>
        <w:pStyle w:val="Nagwek1"/>
        <w:ind w:left="0"/>
        <w:jc w:val="both"/>
      </w:pPr>
    </w:p>
    <w:p w14:paraId="0A7F89AC" w14:textId="3AC99EBD" w:rsidR="00A81F2C" w:rsidRPr="00704948" w:rsidRDefault="00A81F2C" w:rsidP="00A81F2C">
      <w:pPr>
        <w:pStyle w:val="Akapitzlist"/>
        <w:widowControl w:val="0"/>
        <w:numPr>
          <w:ilvl w:val="0"/>
          <w:numId w:val="18"/>
        </w:numPr>
        <w:tabs>
          <w:tab w:val="left" w:pos="1200"/>
        </w:tabs>
        <w:autoSpaceDE w:val="0"/>
        <w:autoSpaceDN w:val="0"/>
        <w:spacing w:before="36" w:after="0" w:line="276" w:lineRule="auto"/>
        <w:ind w:left="0" w:right="3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udziela Zamawiającemu gwarancji i rękojmi na okres (zgodnie z deklaracją z formularza oferty) ……………………………. miesięcy. Okres gwarancji i rękojmi liczy się od dnia protokolarnego przekazania przedmiotu </w:t>
      </w:r>
      <w:r w:rsidR="00424E5C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>. Okres gwarancji i rękojmi ulega przedłużeniu o czas niesprawności pojazdu (od dnia zgłoszenia wad do dnia wskazanego przez gwaranta do odbioru sprawnego pojazdu).</w:t>
      </w:r>
    </w:p>
    <w:p w14:paraId="59D12F99" w14:textId="1FFCF463" w:rsidR="00A81F2C" w:rsidRPr="00704948" w:rsidRDefault="00A81F2C" w:rsidP="00A81F2C">
      <w:pPr>
        <w:pStyle w:val="Akapitzlist"/>
        <w:widowControl w:val="0"/>
        <w:numPr>
          <w:ilvl w:val="0"/>
          <w:numId w:val="18"/>
        </w:numPr>
        <w:tabs>
          <w:tab w:val="left" w:pos="1200"/>
        </w:tabs>
        <w:autoSpaceDE w:val="0"/>
        <w:autoSpaceDN w:val="0"/>
        <w:spacing w:before="36" w:after="0" w:line="276" w:lineRule="auto"/>
        <w:ind w:left="0" w:right="3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Wszelkie przeglądy i naprawy objęte gwarancją i rękojmią przeprowadzone będą w siedzibie </w:t>
      </w:r>
      <w:r w:rsidR="008E0D91" w:rsidRPr="00704948">
        <w:rPr>
          <w:rFonts w:ascii="Times New Roman" w:hAnsi="Times New Roman" w:cs="Times New Roman"/>
          <w:sz w:val="24"/>
          <w:szCs w:val="24"/>
        </w:rPr>
        <w:t>jednostki</w:t>
      </w:r>
      <w:r w:rsidR="00B06A5F" w:rsidRPr="00704948">
        <w:rPr>
          <w:rFonts w:ascii="Times New Roman" w:hAnsi="Times New Roman" w:cs="Times New Roman"/>
          <w:sz w:val="24"/>
          <w:szCs w:val="24"/>
        </w:rPr>
        <w:t xml:space="preserve"> </w:t>
      </w:r>
      <w:r w:rsidR="00424E5C" w:rsidRPr="00704948">
        <w:rPr>
          <w:rFonts w:ascii="Times New Roman" w:hAnsi="Times New Roman" w:cs="Times New Roman"/>
          <w:b/>
          <w:sz w:val="24"/>
          <w:szCs w:val="24"/>
        </w:rPr>
        <w:t>Komend</w:t>
      </w:r>
      <w:r w:rsidR="00424E5C">
        <w:rPr>
          <w:rFonts w:ascii="Times New Roman" w:hAnsi="Times New Roman" w:cs="Times New Roman"/>
          <w:b/>
          <w:sz w:val="24"/>
          <w:szCs w:val="24"/>
        </w:rPr>
        <w:t>y</w:t>
      </w:r>
      <w:r w:rsidR="00424E5C" w:rsidRPr="00704948">
        <w:rPr>
          <w:rFonts w:ascii="Times New Roman" w:hAnsi="Times New Roman" w:cs="Times New Roman"/>
          <w:b/>
          <w:sz w:val="24"/>
          <w:szCs w:val="24"/>
        </w:rPr>
        <w:t xml:space="preserve"> Powiatow</w:t>
      </w:r>
      <w:r w:rsidR="00424E5C">
        <w:rPr>
          <w:rFonts w:ascii="Times New Roman" w:hAnsi="Times New Roman" w:cs="Times New Roman"/>
          <w:b/>
          <w:sz w:val="24"/>
          <w:szCs w:val="24"/>
        </w:rPr>
        <w:t>ej</w:t>
      </w:r>
      <w:r w:rsidR="00424E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4E5C" w:rsidRPr="00704948">
        <w:rPr>
          <w:rFonts w:ascii="Times New Roman" w:hAnsi="Times New Roman" w:cs="Times New Roman"/>
          <w:b/>
          <w:sz w:val="24"/>
          <w:szCs w:val="24"/>
        </w:rPr>
        <w:t>Państwowej Straży Pożarnej w Pucku</w:t>
      </w:r>
      <w:r w:rsidR="00424E5C" w:rsidRPr="00704948">
        <w:rPr>
          <w:rFonts w:ascii="Times New Roman" w:hAnsi="Times New Roman" w:cs="Times New Roman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 xml:space="preserve"> przez autoryzowany serwis na koszt Wykonawcy. W przypadku zaistnienia konieczności przemieszczenia przedmiotu umowy w związku ze stwierdzeniem wad, które mogą być usunięte jedynie w siedzibie Wykonawcy, Wykonawca pokrywa koszty transportu przedmiotu umowy lub jego poszczególnych części w obydwie strony.</w:t>
      </w:r>
    </w:p>
    <w:p w14:paraId="491BEF8D" w14:textId="77777777" w:rsidR="00A81F2C" w:rsidRPr="00704948" w:rsidRDefault="00A81F2C" w:rsidP="00A81F2C">
      <w:pPr>
        <w:pStyle w:val="Akapitzlist"/>
        <w:widowControl w:val="0"/>
        <w:numPr>
          <w:ilvl w:val="0"/>
          <w:numId w:val="18"/>
        </w:numPr>
        <w:tabs>
          <w:tab w:val="left" w:pos="1200"/>
        </w:tabs>
        <w:autoSpaceDE w:val="0"/>
        <w:autoSpaceDN w:val="0"/>
        <w:spacing w:before="36" w:after="0" w:line="276" w:lineRule="auto"/>
        <w:ind w:left="0" w:right="3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przypadkach wskazanych w ustępach poprzedzających czas przyjazdu serwisu od chwili zgłoszenia wad nie może być dłuższy niż 72 godziny, a czas usunięcia wad nie może być dłuższy niż 14 dni.</w:t>
      </w:r>
    </w:p>
    <w:p w14:paraId="4FC1CE70" w14:textId="77777777" w:rsidR="00A81F2C" w:rsidRPr="00704948" w:rsidRDefault="00A81F2C" w:rsidP="00A81F2C">
      <w:pPr>
        <w:pStyle w:val="Akapitzlist"/>
        <w:widowControl w:val="0"/>
        <w:numPr>
          <w:ilvl w:val="0"/>
          <w:numId w:val="18"/>
        </w:numPr>
        <w:tabs>
          <w:tab w:val="left" w:pos="1200"/>
        </w:tabs>
        <w:autoSpaceDE w:val="0"/>
        <w:autoSpaceDN w:val="0"/>
        <w:spacing w:before="36" w:after="0" w:line="276" w:lineRule="auto"/>
        <w:ind w:left="0" w:right="3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Do okresu naprawy nie wlicza się dni ustawowo wolnych od pracy określonych w odrębnych przepisach obowiązujących w państwie Zamawiającego.</w:t>
      </w:r>
    </w:p>
    <w:p w14:paraId="59196CD6" w14:textId="77777777" w:rsidR="00A81F2C" w:rsidRPr="00704948" w:rsidRDefault="00A81F2C" w:rsidP="00A81F2C">
      <w:pPr>
        <w:pStyle w:val="Akapitzlist"/>
        <w:widowControl w:val="0"/>
        <w:numPr>
          <w:ilvl w:val="0"/>
          <w:numId w:val="18"/>
        </w:numPr>
        <w:tabs>
          <w:tab w:val="left" w:pos="1200"/>
        </w:tabs>
        <w:autoSpaceDE w:val="0"/>
        <w:autoSpaceDN w:val="0"/>
        <w:spacing w:before="36" w:after="0" w:line="276" w:lineRule="auto"/>
        <w:ind w:left="0" w:right="3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Wykonawca wskazuje następujące dane kontaktowe do celów wynikających z udzielonej gwarancji oraz rękojmi:</w:t>
      </w:r>
    </w:p>
    <w:p w14:paraId="3F7138E4" w14:textId="77777777" w:rsidR="00A81F2C" w:rsidRPr="00704948" w:rsidRDefault="00A81F2C" w:rsidP="00A81F2C">
      <w:pPr>
        <w:pStyle w:val="Akapitzlist"/>
        <w:widowControl w:val="0"/>
        <w:numPr>
          <w:ilvl w:val="0"/>
          <w:numId w:val="17"/>
        </w:numPr>
        <w:tabs>
          <w:tab w:val="left" w:pos="1339"/>
          <w:tab w:val="left" w:leader="dot" w:pos="4371"/>
        </w:tabs>
        <w:autoSpaceDE w:val="0"/>
        <w:autoSpaceDN w:val="0"/>
        <w:spacing w:after="0" w:line="275" w:lineRule="exact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adres:</w:t>
      </w:r>
      <w:r w:rsidRPr="00704948">
        <w:rPr>
          <w:rFonts w:ascii="Times New Roman" w:hAnsi="Times New Roman" w:cs="Times New Roman"/>
          <w:sz w:val="24"/>
          <w:szCs w:val="24"/>
        </w:rPr>
        <w:tab/>
        <w:t>,</w:t>
      </w:r>
    </w:p>
    <w:p w14:paraId="75A052EC" w14:textId="77777777" w:rsidR="00A81F2C" w:rsidRPr="00704948" w:rsidRDefault="00A81F2C" w:rsidP="00A81F2C">
      <w:pPr>
        <w:pStyle w:val="Akapitzlist"/>
        <w:widowControl w:val="0"/>
        <w:numPr>
          <w:ilvl w:val="0"/>
          <w:numId w:val="17"/>
        </w:numPr>
        <w:tabs>
          <w:tab w:val="left" w:pos="1339"/>
          <w:tab w:val="left" w:leader="dot" w:pos="4405"/>
        </w:tabs>
        <w:autoSpaceDE w:val="0"/>
        <w:autoSpaceDN w:val="0"/>
        <w:spacing w:before="38"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tel.</w:t>
      </w:r>
      <w:r w:rsidRPr="00704948">
        <w:rPr>
          <w:rFonts w:ascii="Times New Roman" w:hAnsi="Times New Roman" w:cs="Times New Roman"/>
          <w:sz w:val="24"/>
          <w:szCs w:val="24"/>
        </w:rPr>
        <w:tab/>
        <w:t>,</w:t>
      </w:r>
    </w:p>
    <w:p w14:paraId="229A2E9B" w14:textId="77777777" w:rsidR="00A81F2C" w:rsidRPr="00704948" w:rsidRDefault="00A81F2C" w:rsidP="00A81F2C">
      <w:pPr>
        <w:pStyle w:val="Akapitzlist"/>
        <w:widowControl w:val="0"/>
        <w:numPr>
          <w:ilvl w:val="0"/>
          <w:numId w:val="17"/>
        </w:numPr>
        <w:tabs>
          <w:tab w:val="left" w:pos="1339"/>
          <w:tab w:val="left" w:leader="dot" w:pos="4352"/>
        </w:tabs>
        <w:autoSpaceDE w:val="0"/>
        <w:autoSpaceDN w:val="0"/>
        <w:spacing w:before="43"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fax</w:t>
      </w:r>
      <w:r w:rsidRPr="00704948">
        <w:rPr>
          <w:rFonts w:ascii="Times New Roman" w:hAnsi="Times New Roman" w:cs="Times New Roman"/>
          <w:sz w:val="24"/>
          <w:szCs w:val="24"/>
        </w:rPr>
        <w:tab/>
        <w:t>,</w:t>
      </w:r>
    </w:p>
    <w:p w14:paraId="0FFAC85A" w14:textId="77777777" w:rsidR="00A81F2C" w:rsidRPr="00704948" w:rsidRDefault="00A81F2C" w:rsidP="00A81F2C">
      <w:pPr>
        <w:pStyle w:val="Akapitzlist"/>
        <w:widowControl w:val="0"/>
        <w:numPr>
          <w:ilvl w:val="0"/>
          <w:numId w:val="17"/>
        </w:numPr>
        <w:tabs>
          <w:tab w:val="left" w:pos="1339"/>
          <w:tab w:val="left" w:leader="dot" w:pos="4352"/>
        </w:tabs>
        <w:autoSpaceDE w:val="0"/>
        <w:autoSpaceDN w:val="0"/>
        <w:spacing w:before="43"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 e-mail:</w:t>
      </w:r>
      <w:r w:rsidRPr="007049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22E4E895" w14:textId="77777777" w:rsidR="00A81F2C" w:rsidRPr="00704948" w:rsidRDefault="00A81F2C" w:rsidP="00A81F2C">
      <w:pPr>
        <w:pStyle w:val="Tekstpodstawowy"/>
        <w:spacing w:before="6"/>
        <w:rPr>
          <w:szCs w:val="24"/>
        </w:rPr>
      </w:pPr>
    </w:p>
    <w:p w14:paraId="42BB6556" w14:textId="77777777" w:rsidR="00A81F2C" w:rsidRPr="00704948" w:rsidRDefault="00A81F2C" w:rsidP="00A81F2C">
      <w:pPr>
        <w:pStyle w:val="Nagwek1"/>
        <w:ind w:left="0" w:right="316"/>
        <w:jc w:val="center"/>
      </w:pPr>
      <w:r w:rsidRPr="00704948">
        <w:t>§ 5. Kary umowne</w:t>
      </w:r>
    </w:p>
    <w:p w14:paraId="2A2B597A" w14:textId="77777777" w:rsidR="00A81F2C" w:rsidRPr="00704948" w:rsidRDefault="00A81F2C" w:rsidP="00A81F2C">
      <w:pPr>
        <w:pStyle w:val="Akapitzlist"/>
        <w:widowControl w:val="0"/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59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Wykonawca zapłaci Zamawiającemu kary</w:t>
      </w:r>
      <w:r w:rsidRPr="0070494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umowne:</w:t>
      </w:r>
    </w:p>
    <w:p w14:paraId="5C1470DD" w14:textId="77777777" w:rsidR="008E0D91" w:rsidRPr="00704948" w:rsidRDefault="00A81F2C" w:rsidP="008E0D91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40" w:after="0" w:line="276" w:lineRule="auto"/>
        <w:ind w:left="284" w:right="3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za zwłokę w realizacji przedmiotu zamówienia – w wysokości 0,2% kwoty wynagrodzenia brutto Wykonawcy, określonego w § 3 ust. 1, za każdy dzień zwłoki ponad termin określony w § 2 ust.</w:t>
      </w:r>
      <w:r w:rsidRPr="007049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1;</w:t>
      </w:r>
    </w:p>
    <w:p w14:paraId="173ABC6F" w14:textId="77777777" w:rsidR="008E0D91" w:rsidRPr="00704948" w:rsidRDefault="00A81F2C" w:rsidP="008E0D91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40" w:after="0" w:line="276" w:lineRule="auto"/>
        <w:ind w:left="284" w:right="3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za zwłokę w usunięciu wad w okresie gwarancji lub rękojmi – w wysokości 0,2%  kwoty </w:t>
      </w:r>
      <w:r w:rsidRPr="00704948">
        <w:rPr>
          <w:rFonts w:ascii="Times New Roman" w:hAnsi="Times New Roman" w:cs="Times New Roman"/>
          <w:sz w:val="24"/>
          <w:szCs w:val="24"/>
        </w:rPr>
        <w:lastRenderedPageBreak/>
        <w:t xml:space="preserve">wynagrodzenia brutto Wykonawcy, określonego w § 3 ust. </w:t>
      </w:r>
      <w:r w:rsidRPr="00704948">
        <w:rPr>
          <w:rFonts w:ascii="Times New Roman" w:hAnsi="Times New Roman" w:cs="Times New Roman"/>
          <w:spacing w:val="3"/>
          <w:sz w:val="24"/>
          <w:szCs w:val="24"/>
        </w:rPr>
        <w:t xml:space="preserve">1, </w:t>
      </w:r>
      <w:r w:rsidRPr="00704948">
        <w:rPr>
          <w:rFonts w:ascii="Times New Roman" w:hAnsi="Times New Roman" w:cs="Times New Roman"/>
          <w:sz w:val="24"/>
          <w:szCs w:val="24"/>
        </w:rPr>
        <w:t>za każdy dzień zwłoki ponad termin określony w § 4 ust.</w:t>
      </w:r>
      <w:r w:rsidRPr="0070494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3;</w:t>
      </w:r>
    </w:p>
    <w:p w14:paraId="435BA240" w14:textId="77777777" w:rsidR="00A81F2C" w:rsidRPr="00704948" w:rsidRDefault="00A81F2C" w:rsidP="008E0D91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40" w:after="0" w:line="276" w:lineRule="auto"/>
        <w:ind w:left="284" w:right="3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przypadku odstąpienia od umowy przez Zamawiającego lub Wykonawcę z przyczyn, za które odpowiedzialność ponosi Wykonawca, w szczególności  określonych w § 7  ust. 1 pkt 1 – w wysokości 10% kwoty wynagrodzenia brutto Wykonawcy określonego w § 3 ust.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1.</w:t>
      </w:r>
    </w:p>
    <w:p w14:paraId="2D6C465F" w14:textId="77777777" w:rsidR="00A81F2C" w:rsidRPr="00704948" w:rsidRDefault="00A81F2C" w:rsidP="00A81F2C">
      <w:pPr>
        <w:pStyle w:val="Akapitzlist"/>
        <w:widowControl w:val="0"/>
        <w:numPr>
          <w:ilvl w:val="0"/>
          <w:numId w:val="16"/>
        </w:numPr>
        <w:tabs>
          <w:tab w:val="left" w:pos="1200"/>
        </w:tabs>
        <w:autoSpaceDE w:val="0"/>
        <w:autoSpaceDN w:val="0"/>
        <w:spacing w:after="0" w:line="276" w:lineRule="auto"/>
        <w:ind w:left="0" w:right="33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Łączna maksymalna wysokość kar umownych,  których  Zamawiający  może  dochodzić od Wykonawcy, nie może przekroczyć 20% kwoty wynagrodzenia brutto Wykonawcy określonego w § 3 ust.</w:t>
      </w:r>
      <w:r w:rsidRPr="007049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1.</w:t>
      </w:r>
    </w:p>
    <w:p w14:paraId="2DD46B2D" w14:textId="77777777" w:rsidR="00A81F2C" w:rsidRPr="00704948" w:rsidRDefault="00A81F2C" w:rsidP="00A81F2C">
      <w:pPr>
        <w:pStyle w:val="Akapitzlist"/>
        <w:widowControl w:val="0"/>
        <w:numPr>
          <w:ilvl w:val="0"/>
          <w:numId w:val="16"/>
        </w:numPr>
        <w:tabs>
          <w:tab w:val="left" w:pos="1200"/>
        </w:tabs>
        <w:autoSpaceDE w:val="0"/>
        <w:autoSpaceDN w:val="0"/>
        <w:spacing w:after="0" w:line="276" w:lineRule="auto"/>
        <w:ind w:left="0" w:righ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Zamawiającemu   przysługuje   prawo   dochodzenia    odszkodowania    uzupełniającego w wysokości przewyższającej wysokość zastrzeżonych kar umownych, na zasadach ogólnych przewidzianych w Kodeksie</w:t>
      </w:r>
      <w:r w:rsidRPr="007049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cywilnym.</w:t>
      </w:r>
    </w:p>
    <w:p w14:paraId="49206DD2" w14:textId="6D35FF7B" w:rsidR="00A81F2C" w:rsidRPr="00704948" w:rsidRDefault="00A81F2C" w:rsidP="00A81F2C">
      <w:pPr>
        <w:pStyle w:val="Akapitzlist"/>
        <w:widowControl w:val="0"/>
        <w:numPr>
          <w:ilvl w:val="0"/>
          <w:numId w:val="16"/>
        </w:numPr>
        <w:tabs>
          <w:tab w:val="left" w:pos="1200"/>
        </w:tabs>
        <w:autoSpaceDE w:val="0"/>
        <w:autoSpaceDN w:val="0"/>
        <w:spacing w:after="0" w:line="276" w:lineRule="auto"/>
        <w:ind w:left="0" w:right="3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Zamawiającemu  przysługuje  prawo   do   potrącenia   należnych   mu   kar   umownych   </w:t>
      </w:r>
      <w:r w:rsidR="00424E5C">
        <w:rPr>
          <w:rFonts w:ascii="Times New Roman" w:hAnsi="Times New Roman" w:cs="Times New Roman"/>
          <w:sz w:val="24"/>
          <w:szCs w:val="24"/>
        </w:rPr>
        <w:br/>
      </w:r>
      <w:r w:rsidRPr="00704948">
        <w:rPr>
          <w:rFonts w:ascii="Times New Roman" w:hAnsi="Times New Roman" w:cs="Times New Roman"/>
          <w:sz w:val="24"/>
          <w:szCs w:val="24"/>
        </w:rPr>
        <w:t>z wynagrodzenia przysługującego Wykonawcy, z zastrzeżeniem ograniczeń wynikających z obowiązujących przepisów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prawa.</w:t>
      </w:r>
    </w:p>
    <w:p w14:paraId="7C21EE46" w14:textId="77777777" w:rsidR="00A81F2C" w:rsidRPr="00704948" w:rsidRDefault="00A81F2C" w:rsidP="00A81F2C">
      <w:pPr>
        <w:pStyle w:val="Tekstpodstawowy"/>
        <w:rPr>
          <w:szCs w:val="24"/>
        </w:rPr>
      </w:pPr>
    </w:p>
    <w:p w14:paraId="3CBEDD3B" w14:textId="77777777" w:rsidR="00A81F2C" w:rsidRPr="00704948" w:rsidRDefault="00A81F2C" w:rsidP="008E0D91">
      <w:pPr>
        <w:pStyle w:val="Nagwek1"/>
        <w:ind w:left="0"/>
        <w:jc w:val="center"/>
      </w:pPr>
      <w:r w:rsidRPr="00704948">
        <w:t>§ 6. Zmiana umowy</w:t>
      </w:r>
    </w:p>
    <w:p w14:paraId="0139E632" w14:textId="77777777" w:rsidR="008E0D91" w:rsidRPr="00704948" w:rsidRDefault="008E0D91" w:rsidP="008E0D91">
      <w:pPr>
        <w:pStyle w:val="Nagwek1"/>
        <w:ind w:left="0"/>
        <w:jc w:val="center"/>
      </w:pPr>
    </w:p>
    <w:p w14:paraId="2540C3C3" w14:textId="77777777" w:rsidR="00A81F2C" w:rsidRPr="00704948" w:rsidRDefault="00A81F2C" w:rsidP="00A81F2C">
      <w:pPr>
        <w:pStyle w:val="Akapitzlist"/>
        <w:widowControl w:val="0"/>
        <w:numPr>
          <w:ilvl w:val="0"/>
          <w:numId w:val="15"/>
        </w:numPr>
        <w:tabs>
          <w:tab w:val="left" w:pos="1200"/>
        </w:tabs>
        <w:autoSpaceDE w:val="0"/>
        <w:autoSpaceDN w:val="0"/>
        <w:spacing w:before="36" w:after="0" w:line="276" w:lineRule="auto"/>
        <w:ind w:left="0" w:right="3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Wszelkie zmiany lub uzupełnienia umowy wymagają akceptacji obu Stron i formy pisemnego aneksu, pod rygorem nieważności, z zastrzeżeniem § 8 ust.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3.</w:t>
      </w:r>
    </w:p>
    <w:p w14:paraId="40A2E123" w14:textId="77777777" w:rsidR="00A81F2C" w:rsidRPr="00704948" w:rsidRDefault="00A81F2C" w:rsidP="00A81F2C">
      <w:pPr>
        <w:pStyle w:val="Akapitzlist"/>
        <w:widowControl w:val="0"/>
        <w:numPr>
          <w:ilvl w:val="0"/>
          <w:numId w:val="15"/>
        </w:numPr>
        <w:tabs>
          <w:tab w:val="left" w:pos="1200"/>
        </w:tabs>
        <w:autoSpaceDE w:val="0"/>
        <w:autoSpaceDN w:val="0"/>
        <w:spacing w:before="2" w:after="0" w:line="276" w:lineRule="auto"/>
        <w:ind w:left="0" w:right="33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Zamawiający dopuszcza zmianę umowy w przypadkach określonych w art. 455 ust. 2 ustawy Prawo zamówień publicznych oraz przewiduje możliwość dokonania w umowie następujących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zmian:</w:t>
      </w:r>
    </w:p>
    <w:p w14:paraId="43A3E421" w14:textId="77777777" w:rsidR="00A81F2C" w:rsidRPr="00704948" w:rsidRDefault="00A81F2C" w:rsidP="008E0D91">
      <w:pPr>
        <w:pStyle w:val="Akapitzlist"/>
        <w:widowControl w:val="0"/>
        <w:numPr>
          <w:ilvl w:val="1"/>
          <w:numId w:val="15"/>
        </w:numPr>
        <w:tabs>
          <w:tab w:val="left" w:pos="1483"/>
        </w:tabs>
        <w:autoSpaceDE w:val="0"/>
        <w:autoSpaceDN w:val="0"/>
        <w:spacing w:after="0" w:line="274" w:lineRule="exact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wynagrodzenia – w przypadku ustawowej zmiany wysokości stawki podatku</w:t>
      </w:r>
      <w:r w:rsidRPr="00704948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VAT;</w:t>
      </w:r>
    </w:p>
    <w:p w14:paraId="01739112" w14:textId="1793080B" w:rsidR="00A81F2C" w:rsidRPr="00704948" w:rsidRDefault="00A81F2C" w:rsidP="008E0D91">
      <w:pPr>
        <w:pStyle w:val="Akapitzlist"/>
        <w:widowControl w:val="0"/>
        <w:numPr>
          <w:ilvl w:val="1"/>
          <w:numId w:val="15"/>
        </w:numPr>
        <w:tabs>
          <w:tab w:val="left" w:pos="284"/>
        </w:tabs>
        <w:autoSpaceDE w:val="0"/>
        <w:autoSpaceDN w:val="0"/>
        <w:spacing w:before="43" w:after="0" w:line="276" w:lineRule="auto"/>
        <w:ind w:left="284" w:right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terminu realizacji przedmiotu </w:t>
      </w:r>
      <w:r w:rsidR="00C663F5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– w przypadku wystąpienia poniższych okoliczności:</w:t>
      </w:r>
    </w:p>
    <w:p w14:paraId="4991132A" w14:textId="77777777" w:rsidR="008E0D91" w:rsidRPr="00704948" w:rsidRDefault="00A81F2C" w:rsidP="008E0D91">
      <w:pPr>
        <w:pStyle w:val="Akapitzlist"/>
        <w:widowControl w:val="0"/>
        <w:numPr>
          <w:ilvl w:val="2"/>
          <w:numId w:val="15"/>
        </w:numPr>
        <w:tabs>
          <w:tab w:val="left" w:pos="1769"/>
        </w:tabs>
        <w:autoSpaceDE w:val="0"/>
        <w:autoSpaceDN w:val="0"/>
        <w:spacing w:after="0" w:line="276" w:lineRule="auto"/>
        <w:ind w:left="567" w:right="340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zaistnienia działań wojennych, aktów terroryzmu, rewolucji, przewrotu wojskowego lub cywilnego, wojny domowej, skażeń radioaktywnych, buntów, niepokoje, strajków (z wyłączeniem wewnętrznych strajków u</w:t>
      </w:r>
      <w:r w:rsidRPr="0070494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Wykonawcy),</w:t>
      </w:r>
    </w:p>
    <w:p w14:paraId="5D9911DE" w14:textId="77777777" w:rsidR="008E0D91" w:rsidRPr="00704948" w:rsidRDefault="00A81F2C" w:rsidP="008E0D91">
      <w:pPr>
        <w:pStyle w:val="Akapitzlist"/>
        <w:widowControl w:val="0"/>
        <w:numPr>
          <w:ilvl w:val="2"/>
          <w:numId w:val="15"/>
        </w:numPr>
        <w:tabs>
          <w:tab w:val="left" w:pos="1769"/>
        </w:tabs>
        <w:autoSpaceDE w:val="0"/>
        <w:autoSpaceDN w:val="0"/>
        <w:spacing w:after="0" w:line="276" w:lineRule="auto"/>
        <w:ind w:left="567" w:right="340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zaistnienia klęski żywiołowej, jak huragany, powodzie, trzęsienie ziemi, bądź niekorzystnych warunków</w:t>
      </w:r>
      <w:r w:rsidRPr="007049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pogodowych;</w:t>
      </w:r>
    </w:p>
    <w:p w14:paraId="544F4E42" w14:textId="77777777" w:rsidR="00A81F2C" w:rsidRPr="00704948" w:rsidRDefault="00A81F2C" w:rsidP="008E0D91">
      <w:pPr>
        <w:pStyle w:val="Akapitzlist"/>
        <w:widowControl w:val="0"/>
        <w:numPr>
          <w:ilvl w:val="2"/>
          <w:numId w:val="15"/>
        </w:numPr>
        <w:tabs>
          <w:tab w:val="left" w:pos="1769"/>
        </w:tabs>
        <w:autoSpaceDE w:val="0"/>
        <w:autoSpaceDN w:val="0"/>
        <w:spacing w:after="0" w:line="276" w:lineRule="auto"/>
        <w:ind w:left="567" w:right="340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sytuacja ekonomiczna, wydłużenie terminów uzyskania niezbędnych uzgodnień, opinii, pozwoleń, decyzji na potrzeby przedmiotu umowy;</w:t>
      </w:r>
    </w:p>
    <w:p w14:paraId="017A274D" w14:textId="77777777" w:rsidR="008E0D91" w:rsidRPr="00704948" w:rsidRDefault="00A81F2C" w:rsidP="008E0D91">
      <w:pPr>
        <w:pStyle w:val="Akapitzlist"/>
        <w:widowControl w:val="0"/>
        <w:numPr>
          <w:ilvl w:val="1"/>
          <w:numId w:val="15"/>
        </w:numPr>
        <w:tabs>
          <w:tab w:val="left" w:pos="1483"/>
        </w:tabs>
        <w:autoSpaceDE w:val="0"/>
        <w:autoSpaceDN w:val="0"/>
        <w:spacing w:after="0" w:line="278" w:lineRule="auto"/>
        <w:ind w:left="284" w:right="3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zmian wynikających z nowelizacji przepisów prawa, które weszły w życie po zawarciu umowy i które wymagają modyfikacji</w:t>
      </w:r>
      <w:r w:rsidRPr="0070494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umowy.</w:t>
      </w:r>
    </w:p>
    <w:p w14:paraId="464268F9" w14:textId="77777777" w:rsidR="00A81F2C" w:rsidRPr="00704948" w:rsidRDefault="00A81F2C" w:rsidP="008E0D91">
      <w:pPr>
        <w:pStyle w:val="Akapitzlist"/>
        <w:widowControl w:val="0"/>
        <w:numPr>
          <w:ilvl w:val="1"/>
          <w:numId w:val="15"/>
        </w:numPr>
        <w:tabs>
          <w:tab w:val="left" w:pos="1483"/>
        </w:tabs>
        <w:autoSpaceDE w:val="0"/>
        <w:autoSpaceDN w:val="0"/>
        <w:spacing w:after="0" w:line="278" w:lineRule="auto"/>
        <w:ind w:left="284" w:right="34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Wcześniejsza dostawa – skrócenie terminu – nie wymaga aneksu do Umowy.</w:t>
      </w:r>
    </w:p>
    <w:p w14:paraId="7CC1F48B" w14:textId="77777777" w:rsidR="00A81F2C" w:rsidRPr="00704948" w:rsidRDefault="00A81F2C" w:rsidP="00A81F2C">
      <w:pPr>
        <w:pStyle w:val="Tekstpodstawowy"/>
        <w:spacing w:before="5"/>
        <w:rPr>
          <w:szCs w:val="24"/>
        </w:rPr>
      </w:pPr>
    </w:p>
    <w:p w14:paraId="37CF66DE" w14:textId="77777777" w:rsidR="00A81F2C" w:rsidRPr="00704948" w:rsidRDefault="00A81F2C" w:rsidP="00F167F8">
      <w:pPr>
        <w:pStyle w:val="Nagwek1"/>
        <w:ind w:left="0"/>
        <w:jc w:val="center"/>
      </w:pPr>
      <w:r w:rsidRPr="00704948">
        <w:t>§ 7. Odstąpienie od umowy</w:t>
      </w:r>
    </w:p>
    <w:p w14:paraId="2AAA1B8E" w14:textId="77777777" w:rsidR="00F167F8" w:rsidRPr="00704948" w:rsidRDefault="00F167F8" w:rsidP="00F167F8">
      <w:pPr>
        <w:pStyle w:val="Nagwek1"/>
        <w:ind w:left="0"/>
        <w:jc w:val="center"/>
      </w:pPr>
    </w:p>
    <w:p w14:paraId="5AEFE64F" w14:textId="77777777" w:rsidR="00A81F2C" w:rsidRPr="00704948" w:rsidRDefault="00A81F2C" w:rsidP="00A81F2C">
      <w:pPr>
        <w:pStyle w:val="Akapitzlist"/>
        <w:widowControl w:val="0"/>
        <w:numPr>
          <w:ilvl w:val="0"/>
          <w:numId w:val="14"/>
        </w:numPr>
        <w:tabs>
          <w:tab w:val="left" w:pos="1200"/>
        </w:tabs>
        <w:autoSpaceDE w:val="0"/>
        <w:autoSpaceDN w:val="0"/>
        <w:spacing w:before="36"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Stronom przysługuje prawo odstąpienia od umowy w następujących</w:t>
      </w:r>
      <w:r w:rsidRPr="00704948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przypadkach:</w:t>
      </w:r>
    </w:p>
    <w:p w14:paraId="406348BB" w14:textId="77777777" w:rsidR="00A81F2C" w:rsidRPr="00704948" w:rsidRDefault="00A81F2C" w:rsidP="00F167F8">
      <w:pPr>
        <w:pStyle w:val="Akapitzlist"/>
        <w:widowControl w:val="0"/>
        <w:numPr>
          <w:ilvl w:val="1"/>
          <w:numId w:val="14"/>
        </w:numPr>
        <w:tabs>
          <w:tab w:val="left" w:pos="426"/>
        </w:tabs>
        <w:autoSpaceDE w:val="0"/>
        <w:autoSpaceDN w:val="0"/>
        <w:spacing w:before="44"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Zamawiającemu przysługuje prawo odstąpienia od umowy,</w:t>
      </w:r>
      <w:r w:rsidRPr="0070494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gdy:</w:t>
      </w:r>
    </w:p>
    <w:p w14:paraId="3BE9F438" w14:textId="553EA58D" w:rsidR="00F167F8" w:rsidRPr="00704948" w:rsidRDefault="00A81F2C" w:rsidP="00F167F8">
      <w:pPr>
        <w:pStyle w:val="Akapitzlist"/>
        <w:widowControl w:val="0"/>
        <w:numPr>
          <w:ilvl w:val="2"/>
          <w:numId w:val="14"/>
        </w:numPr>
        <w:tabs>
          <w:tab w:val="left" w:pos="1769"/>
        </w:tabs>
        <w:autoSpaceDE w:val="0"/>
        <w:autoSpaceDN w:val="0"/>
        <w:spacing w:after="0" w:line="240" w:lineRule="auto"/>
        <w:ind w:left="567" w:right="333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jest  w  zwłoce w dostawie przedmiotu </w:t>
      </w:r>
      <w:r w:rsidR="00C663F5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co  najmniej  14  dni  ponad  termin  określony w § 2 ust.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1 (bez konieczności wyznaczania dodatkowego  termin),</w:t>
      </w:r>
    </w:p>
    <w:p w14:paraId="194ACA5C" w14:textId="07254180" w:rsidR="00A81F2C" w:rsidRPr="00704948" w:rsidRDefault="00A81F2C" w:rsidP="00F167F8">
      <w:pPr>
        <w:pStyle w:val="Akapitzlist"/>
        <w:widowControl w:val="0"/>
        <w:numPr>
          <w:ilvl w:val="2"/>
          <w:numId w:val="14"/>
        </w:numPr>
        <w:tabs>
          <w:tab w:val="left" w:pos="1769"/>
        </w:tabs>
        <w:autoSpaceDE w:val="0"/>
        <w:autoSpaceDN w:val="0"/>
        <w:spacing w:after="0" w:line="240" w:lineRule="auto"/>
        <w:ind w:left="567" w:right="333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lastRenderedPageBreak/>
        <w:t xml:space="preserve">Wykonawca realizuje przedmiot </w:t>
      </w:r>
      <w:r w:rsidR="00C663F5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niezgodnie z opisem przedmiotu </w:t>
      </w:r>
      <w:r w:rsidR="00C663F5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i zapisami niniejszej umowy;</w:t>
      </w:r>
    </w:p>
    <w:p w14:paraId="6541DFDF" w14:textId="77777777" w:rsidR="00A81F2C" w:rsidRPr="00704948" w:rsidRDefault="00A81F2C" w:rsidP="00F167F8">
      <w:pPr>
        <w:pStyle w:val="Akapitzlist"/>
        <w:widowControl w:val="0"/>
        <w:numPr>
          <w:ilvl w:val="1"/>
          <w:numId w:val="14"/>
        </w:numPr>
        <w:tabs>
          <w:tab w:val="left" w:pos="1483"/>
        </w:tabs>
        <w:autoSpaceDE w:val="0"/>
        <w:autoSpaceDN w:val="0"/>
        <w:spacing w:after="0" w:line="276" w:lineRule="auto"/>
        <w:ind w:left="284" w:right="34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Wykonawcy przysługuje prawo odstąpienia od umowy, gdy Zamawiający zawiadomi Wykonawcę, iż wobec zaistnienia uprzednio nieprzewidzianych okoliczności nie będzie mógł spełnić swoich zobowiązań umownych wobec</w:t>
      </w:r>
      <w:r w:rsidRPr="0070494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Wykonawcy.</w:t>
      </w:r>
    </w:p>
    <w:p w14:paraId="2B364D8C" w14:textId="77777777" w:rsidR="00A81F2C" w:rsidRPr="00704948" w:rsidRDefault="00A81F2C" w:rsidP="00A81F2C">
      <w:pPr>
        <w:pStyle w:val="Akapitzlist"/>
        <w:widowControl w:val="0"/>
        <w:numPr>
          <w:ilvl w:val="0"/>
          <w:numId w:val="14"/>
        </w:numPr>
        <w:tabs>
          <w:tab w:val="left" w:pos="1200"/>
        </w:tabs>
        <w:autoSpaceDE w:val="0"/>
        <w:autoSpaceDN w:val="0"/>
        <w:spacing w:after="0" w:line="276" w:lineRule="auto"/>
        <w:ind w:left="0" w:right="3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Odstąpienie od umowy powinno nastąpić w formie pisemnej, pod rygorem nieważności takiego oświadczenia, w terminie </w:t>
      </w:r>
      <w:r w:rsidRPr="00704948">
        <w:rPr>
          <w:rFonts w:ascii="Times New Roman" w:hAnsi="Times New Roman" w:cs="Times New Roman"/>
          <w:b/>
          <w:sz w:val="24"/>
          <w:szCs w:val="24"/>
        </w:rPr>
        <w:t xml:space="preserve">30 dni </w:t>
      </w:r>
      <w:r w:rsidRPr="00704948">
        <w:rPr>
          <w:rFonts w:ascii="Times New Roman" w:hAnsi="Times New Roman" w:cs="Times New Roman"/>
          <w:sz w:val="24"/>
          <w:szCs w:val="24"/>
        </w:rPr>
        <w:t>od dnia powzięcia wiadomości o okolicznościach, o których mowa w ust. 1, i powinno zawierać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uzasadnienie.</w:t>
      </w:r>
    </w:p>
    <w:p w14:paraId="5D49BE09" w14:textId="77777777" w:rsidR="00A81F2C" w:rsidRPr="00704948" w:rsidRDefault="00A81F2C" w:rsidP="00A81F2C">
      <w:pPr>
        <w:pStyle w:val="Akapitzlist"/>
        <w:widowControl w:val="0"/>
        <w:numPr>
          <w:ilvl w:val="0"/>
          <w:numId w:val="14"/>
        </w:numPr>
        <w:tabs>
          <w:tab w:val="left" w:pos="1200"/>
        </w:tabs>
        <w:autoSpaceDE w:val="0"/>
        <w:autoSpaceDN w:val="0"/>
        <w:spacing w:after="0" w:line="278" w:lineRule="auto"/>
        <w:ind w:left="0" w:right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Zamawiający może również odstąpić od umowy w przypadkach określonych w art. 456 ustawy Prawo zamówień</w:t>
      </w:r>
      <w:r w:rsidRPr="0070494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publicznych.</w:t>
      </w:r>
    </w:p>
    <w:p w14:paraId="710C58BA" w14:textId="77777777" w:rsidR="00A81F2C" w:rsidRPr="00704948" w:rsidRDefault="00A81F2C" w:rsidP="00A81F2C">
      <w:pPr>
        <w:pStyle w:val="Tekstpodstawowy"/>
        <w:spacing w:before="1"/>
        <w:rPr>
          <w:szCs w:val="24"/>
        </w:rPr>
      </w:pPr>
    </w:p>
    <w:p w14:paraId="01B4C246" w14:textId="77777777" w:rsidR="00A81F2C" w:rsidRPr="00704948" w:rsidRDefault="00A81F2C" w:rsidP="00F167F8">
      <w:pPr>
        <w:pStyle w:val="Nagwek1"/>
        <w:spacing w:before="1"/>
        <w:ind w:left="0"/>
        <w:jc w:val="center"/>
      </w:pPr>
      <w:r w:rsidRPr="00704948">
        <w:t>§ 8. Osoby do kontaktu</w:t>
      </w:r>
    </w:p>
    <w:p w14:paraId="0E8D9DB9" w14:textId="77777777" w:rsidR="00F167F8" w:rsidRPr="00704948" w:rsidRDefault="00F167F8" w:rsidP="00F167F8">
      <w:pPr>
        <w:pStyle w:val="Nagwek1"/>
        <w:spacing w:before="1"/>
        <w:ind w:left="0"/>
        <w:jc w:val="center"/>
      </w:pPr>
    </w:p>
    <w:p w14:paraId="69E86EB7" w14:textId="77777777" w:rsidR="00A81F2C" w:rsidRPr="00704948" w:rsidRDefault="00A81F2C" w:rsidP="00A81F2C">
      <w:pPr>
        <w:pStyle w:val="Akapitzlist"/>
        <w:widowControl w:val="0"/>
        <w:numPr>
          <w:ilvl w:val="0"/>
          <w:numId w:val="13"/>
        </w:numPr>
        <w:tabs>
          <w:tab w:val="left" w:pos="1200"/>
        </w:tabs>
        <w:autoSpaceDE w:val="0"/>
        <w:autoSpaceDN w:val="0"/>
        <w:spacing w:before="36" w:after="0" w:line="278" w:lineRule="auto"/>
        <w:ind w:left="0" w:righ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Osobą uprawnioną ze strony Zamawiającego do kontaktów w sprawie realizacji niniejszej umowy oraz wykonywania praw i obowiązków umownych</w:t>
      </w:r>
      <w:r w:rsidRPr="0070494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jest:</w:t>
      </w:r>
    </w:p>
    <w:p w14:paraId="14EC4F48" w14:textId="77777777" w:rsidR="00A81F2C" w:rsidRPr="00704948" w:rsidRDefault="00F167F8" w:rsidP="00A81F2C">
      <w:pPr>
        <w:pStyle w:val="Tekstpodstawowy"/>
        <w:spacing w:line="272" w:lineRule="exact"/>
        <w:rPr>
          <w:szCs w:val="24"/>
        </w:rPr>
      </w:pPr>
      <w:r w:rsidRPr="00704948">
        <w:rPr>
          <w:szCs w:val="24"/>
        </w:rPr>
        <w:t xml:space="preserve">Pan </w:t>
      </w:r>
      <w:r w:rsidR="00F81544" w:rsidRPr="00704948">
        <w:rPr>
          <w:szCs w:val="24"/>
        </w:rPr>
        <w:t>……………………</w:t>
      </w:r>
    </w:p>
    <w:p w14:paraId="48AA26BE" w14:textId="77777777" w:rsidR="00A81F2C" w:rsidRPr="00704948" w:rsidRDefault="00F81544" w:rsidP="00A81F2C">
      <w:pPr>
        <w:pStyle w:val="Tekstpodstawowy"/>
        <w:spacing w:before="40"/>
        <w:rPr>
          <w:szCs w:val="24"/>
          <w:lang w:val="en-US"/>
        </w:rPr>
      </w:pPr>
      <w:r w:rsidRPr="00704948">
        <w:rPr>
          <w:szCs w:val="24"/>
          <w:lang w:val="en-US"/>
        </w:rPr>
        <w:t>T</w:t>
      </w:r>
      <w:r w:rsidR="00A81F2C" w:rsidRPr="00704948">
        <w:rPr>
          <w:szCs w:val="24"/>
          <w:lang w:val="en-US"/>
        </w:rPr>
        <w:t>el</w:t>
      </w:r>
      <w:r w:rsidRPr="00704948">
        <w:rPr>
          <w:szCs w:val="24"/>
          <w:lang w:val="en-US"/>
        </w:rPr>
        <w:t>……………………</w:t>
      </w:r>
      <w:r w:rsidR="00A81F2C" w:rsidRPr="00704948">
        <w:rPr>
          <w:szCs w:val="24"/>
          <w:lang w:val="en-US"/>
        </w:rPr>
        <w:t xml:space="preserve">, </w:t>
      </w:r>
      <w:r w:rsidRPr="00704948">
        <w:rPr>
          <w:szCs w:val="24"/>
          <w:lang w:val="en-US"/>
        </w:rPr>
        <w:t>.</w:t>
      </w:r>
      <w:r w:rsidR="00A81F2C" w:rsidRPr="00704948">
        <w:rPr>
          <w:szCs w:val="24"/>
          <w:lang w:val="en-US"/>
        </w:rPr>
        <w:t xml:space="preserve"> e-mail: </w:t>
      </w:r>
      <w:r w:rsidRPr="00704948">
        <w:rPr>
          <w:szCs w:val="24"/>
          <w:lang w:val="en-US"/>
        </w:rPr>
        <w:t>……………………</w:t>
      </w:r>
    </w:p>
    <w:p w14:paraId="429D1998" w14:textId="77777777" w:rsidR="00A81F2C" w:rsidRPr="00704948" w:rsidRDefault="00A81F2C" w:rsidP="00A81F2C">
      <w:pPr>
        <w:pStyle w:val="Akapitzlist"/>
        <w:widowControl w:val="0"/>
        <w:numPr>
          <w:ilvl w:val="0"/>
          <w:numId w:val="13"/>
        </w:numPr>
        <w:tabs>
          <w:tab w:val="left" w:pos="1200"/>
        </w:tabs>
        <w:autoSpaceDE w:val="0"/>
        <w:autoSpaceDN w:val="0"/>
        <w:spacing w:before="41" w:after="0" w:line="276" w:lineRule="auto"/>
        <w:ind w:left="0" w:righ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Osobą uprawnioną ze strony Wykonawcy do kontaktów w sprawie realizacji niniejszej umowy oraz wykonywania praw i obowiązków umownych</w:t>
      </w:r>
      <w:r w:rsidRPr="00704948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jest:</w:t>
      </w:r>
    </w:p>
    <w:p w14:paraId="1FEBBC81" w14:textId="77777777" w:rsidR="00A81F2C" w:rsidRPr="00704948" w:rsidRDefault="00A81F2C" w:rsidP="00A81F2C">
      <w:pPr>
        <w:pStyle w:val="Tekstpodstawowy"/>
        <w:spacing w:before="2"/>
        <w:rPr>
          <w:szCs w:val="24"/>
        </w:rPr>
      </w:pPr>
      <w:r w:rsidRPr="00704948">
        <w:rPr>
          <w:szCs w:val="24"/>
        </w:rPr>
        <w:t>…………………….…..……….,</w:t>
      </w:r>
    </w:p>
    <w:p w14:paraId="31AB6400" w14:textId="77777777" w:rsidR="00A81F2C" w:rsidRPr="00704948" w:rsidRDefault="00A81F2C" w:rsidP="00A81F2C">
      <w:pPr>
        <w:pStyle w:val="Tekstpodstawowy"/>
        <w:spacing w:before="40"/>
        <w:rPr>
          <w:szCs w:val="24"/>
        </w:rPr>
      </w:pPr>
      <w:r w:rsidRPr="00704948">
        <w:rPr>
          <w:szCs w:val="24"/>
        </w:rPr>
        <w:t>tel. …..………….., fax. ……….……, e-mail: …….…………</w:t>
      </w:r>
    </w:p>
    <w:p w14:paraId="17282440" w14:textId="77777777" w:rsidR="00A81F2C" w:rsidRPr="00704948" w:rsidRDefault="00A81F2C" w:rsidP="00A81F2C">
      <w:pPr>
        <w:pStyle w:val="Akapitzlist"/>
        <w:widowControl w:val="0"/>
        <w:numPr>
          <w:ilvl w:val="0"/>
          <w:numId w:val="13"/>
        </w:numPr>
        <w:tabs>
          <w:tab w:val="left" w:pos="1200"/>
        </w:tabs>
        <w:autoSpaceDE w:val="0"/>
        <w:autoSpaceDN w:val="0"/>
        <w:spacing w:before="41" w:after="0" w:line="276" w:lineRule="auto"/>
        <w:ind w:left="0" w:right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Zmiana o charakterze personalnym osób, o których mowa w ust. 1 i 2, nie stanowi zmiany umowy. Wystąpienie takiej  zmiany  wymaga  jedynie  poinformowania  drugiej  Strony  na</w:t>
      </w:r>
      <w:r w:rsidRPr="0070494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piśmie.</w:t>
      </w:r>
    </w:p>
    <w:p w14:paraId="7A037354" w14:textId="77777777" w:rsidR="00A81F2C" w:rsidRPr="00704948" w:rsidRDefault="00A81F2C" w:rsidP="00A81F2C">
      <w:pPr>
        <w:pStyle w:val="Tekstpodstawowy"/>
        <w:rPr>
          <w:szCs w:val="24"/>
        </w:rPr>
      </w:pPr>
    </w:p>
    <w:p w14:paraId="716C53AD" w14:textId="77777777" w:rsidR="00A81F2C" w:rsidRPr="00704948" w:rsidRDefault="00A81F2C" w:rsidP="00F167F8">
      <w:pPr>
        <w:pStyle w:val="Nagwek1"/>
        <w:ind w:left="0"/>
        <w:jc w:val="center"/>
      </w:pPr>
      <w:r w:rsidRPr="00704948">
        <w:t>§ 9. Dane osobowe</w:t>
      </w:r>
    </w:p>
    <w:p w14:paraId="63D2FEEB" w14:textId="77777777" w:rsidR="00F167F8" w:rsidRPr="00704948" w:rsidRDefault="00F167F8" w:rsidP="00F167F8">
      <w:pPr>
        <w:pStyle w:val="Nagwek1"/>
        <w:ind w:left="0"/>
        <w:jc w:val="center"/>
      </w:pPr>
    </w:p>
    <w:p w14:paraId="308A6CF1" w14:textId="77777777" w:rsidR="00A81F2C" w:rsidRPr="00704948" w:rsidRDefault="00A81F2C" w:rsidP="00A81F2C">
      <w:pPr>
        <w:pStyle w:val="Akapitzlist"/>
        <w:widowControl w:val="0"/>
        <w:numPr>
          <w:ilvl w:val="0"/>
          <w:numId w:val="12"/>
        </w:numPr>
        <w:tabs>
          <w:tab w:val="left" w:pos="1200"/>
        </w:tabs>
        <w:autoSpaceDE w:val="0"/>
        <w:autoSpaceDN w:val="0"/>
        <w:spacing w:before="37" w:after="0" w:line="276" w:lineRule="auto"/>
        <w:ind w:left="0" w:right="3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Administrator danych osobowych, w przypadku powierzenia danych osobowych Wykonawcy, jest zobowiązany do stosowania przepisów Rozporządzenia Parlamentu Europejskiego i Rady (UE) 2016/679 z dnia 27 kwietnia 2016 r. w sprawie ochrony osób fizycznych w związku z przetwarzaniem danych osobowych i w sprawie swobodnego przepływu takich danych oraz uchylenia Dyrektywy 95/46/UE (Dz. U. UE. L</w:t>
      </w:r>
      <w:r w:rsidRPr="00704948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2016.119.1).</w:t>
      </w:r>
    </w:p>
    <w:p w14:paraId="49821EC9" w14:textId="77777777" w:rsidR="00A81F2C" w:rsidRPr="00704948" w:rsidRDefault="00A81F2C" w:rsidP="00A81F2C">
      <w:pPr>
        <w:pStyle w:val="Akapitzlist"/>
        <w:widowControl w:val="0"/>
        <w:numPr>
          <w:ilvl w:val="0"/>
          <w:numId w:val="12"/>
        </w:numPr>
        <w:tabs>
          <w:tab w:val="left" w:pos="1200"/>
        </w:tabs>
        <w:autoSpaceDE w:val="0"/>
        <w:autoSpaceDN w:val="0"/>
        <w:spacing w:before="2" w:after="0" w:line="276" w:lineRule="auto"/>
        <w:ind w:left="0" w:right="3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przypadku powierzenia danych osobowych Wykonawcy, Administrator danych osobowych ma obowiązek zawrzeć z nim umowę powierzenia przetwarzania danych osobowych na zasadach określonych w w/w</w:t>
      </w:r>
      <w:r w:rsidRPr="007049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przepisach.</w:t>
      </w:r>
    </w:p>
    <w:p w14:paraId="1FE3D891" w14:textId="77777777" w:rsidR="00A81F2C" w:rsidRPr="00704948" w:rsidRDefault="00A81F2C" w:rsidP="00A81F2C">
      <w:pPr>
        <w:pStyle w:val="Tekstpodstawowy"/>
        <w:rPr>
          <w:szCs w:val="24"/>
        </w:rPr>
      </w:pPr>
    </w:p>
    <w:p w14:paraId="02F7FA76" w14:textId="77777777" w:rsidR="00A81F2C" w:rsidRPr="00704948" w:rsidRDefault="00A81F2C" w:rsidP="00F167F8">
      <w:pPr>
        <w:pStyle w:val="Nagwek1"/>
        <w:ind w:left="0"/>
        <w:jc w:val="center"/>
      </w:pPr>
      <w:r w:rsidRPr="00704948">
        <w:t>§ 10. Postanowienia końcowe</w:t>
      </w:r>
    </w:p>
    <w:p w14:paraId="7E5034CA" w14:textId="77777777" w:rsidR="00F167F8" w:rsidRPr="00704948" w:rsidRDefault="00F167F8" w:rsidP="00F167F8">
      <w:pPr>
        <w:pStyle w:val="Nagwek1"/>
        <w:ind w:left="0"/>
        <w:jc w:val="center"/>
      </w:pPr>
    </w:p>
    <w:p w14:paraId="660624DD" w14:textId="48DD1A87" w:rsidR="00A81F2C" w:rsidRPr="00704948" w:rsidRDefault="00A81F2C" w:rsidP="00A81F2C">
      <w:pPr>
        <w:pStyle w:val="Akapitzlist"/>
        <w:widowControl w:val="0"/>
        <w:numPr>
          <w:ilvl w:val="0"/>
          <w:numId w:val="11"/>
        </w:numPr>
        <w:tabs>
          <w:tab w:val="left" w:pos="1200"/>
        </w:tabs>
        <w:autoSpaceDE w:val="0"/>
        <w:autoSpaceDN w:val="0"/>
        <w:spacing w:before="36" w:after="0" w:line="276" w:lineRule="auto"/>
        <w:ind w:left="0" w:right="33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Wykonawca oświadcza, że  znany jest mu fakt, iż treść niniejszej umowy, a w szczególności przedmiot </w:t>
      </w:r>
      <w:r w:rsidR="00C663F5">
        <w:rPr>
          <w:rFonts w:ascii="Times New Roman" w:hAnsi="Times New Roman" w:cs="Times New Roman"/>
          <w:sz w:val="24"/>
          <w:szCs w:val="24"/>
        </w:rPr>
        <w:t>umowy</w:t>
      </w:r>
      <w:r w:rsidRPr="00704948">
        <w:rPr>
          <w:rFonts w:ascii="Times New Roman" w:hAnsi="Times New Roman" w:cs="Times New Roman"/>
          <w:sz w:val="24"/>
          <w:szCs w:val="24"/>
        </w:rPr>
        <w:t xml:space="preserve"> i wysokość wynagrodzenia, stanowią informację publiczną w rozumieniu art. 1 ust. 1 ustawy z dnia 6 września 2001 roku o dostępie do informacji publicznej (</w:t>
      </w:r>
      <w:proofErr w:type="spellStart"/>
      <w:r w:rsidRPr="0070494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04948">
        <w:rPr>
          <w:rFonts w:ascii="Times New Roman" w:hAnsi="Times New Roman" w:cs="Times New Roman"/>
          <w:sz w:val="24"/>
          <w:szCs w:val="24"/>
        </w:rPr>
        <w:t>. Dz. U. z 2020 r. poz. 2176), która podlega udostępnieniu</w:t>
      </w:r>
      <w:r w:rsidR="00F167F8" w:rsidRPr="00704948">
        <w:rPr>
          <w:rFonts w:ascii="Times New Roman" w:hAnsi="Times New Roman" w:cs="Times New Roman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w trybie przedmiotowej ustawy, z zastrzeżeniem ust.</w:t>
      </w:r>
      <w:r w:rsidRPr="0070494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2.</w:t>
      </w:r>
    </w:p>
    <w:p w14:paraId="14C13064" w14:textId="77777777" w:rsidR="00A81F2C" w:rsidRPr="00704948" w:rsidRDefault="00A81F2C" w:rsidP="00A81F2C">
      <w:pPr>
        <w:pStyle w:val="Akapitzlist"/>
        <w:widowControl w:val="0"/>
        <w:numPr>
          <w:ilvl w:val="0"/>
          <w:numId w:val="11"/>
        </w:numPr>
        <w:tabs>
          <w:tab w:val="left" w:pos="1200"/>
        </w:tabs>
        <w:autoSpaceDE w:val="0"/>
        <w:autoSpaceDN w:val="0"/>
        <w:spacing w:after="0" w:line="276" w:lineRule="auto"/>
        <w:ind w:left="0" w:right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lastRenderedPageBreak/>
        <w:t>Wykonawca wyraża zgodę na udostępnianie w trybie ustawy, o której mowa w ust. 1, zawartych w niniejszej umowie dotyczących jego danych osobowych w zakresie obejmującym imię i nazwisko oraz</w:t>
      </w:r>
      <w:r w:rsidRPr="0070494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firmę.</w:t>
      </w:r>
    </w:p>
    <w:p w14:paraId="526A3AB4" w14:textId="77777777" w:rsidR="00A81F2C" w:rsidRPr="00704948" w:rsidRDefault="00A81F2C" w:rsidP="00A81F2C">
      <w:pPr>
        <w:pStyle w:val="Akapitzlist"/>
        <w:widowControl w:val="0"/>
        <w:numPr>
          <w:ilvl w:val="0"/>
          <w:numId w:val="11"/>
        </w:numPr>
        <w:tabs>
          <w:tab w:val="left" w:pos="1200"/>
        </w:tabs>
        <w:autoSpaceDE w:val="0"/>
        <w:autoSpaceDN w:val="0"/>
        <w:spacing w:after="0" w:line="276" w:lineRule="auto"/>
        <w:ind w:left="0" w:right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Ewentualne spory, mogące wyniknąć z realizacji przedmiotu zamówienia, Strony będą starały się rozwiązywać polubownie. W razie braku porozumienia, spory będą rozstrzygane przez sąd właściwy miejscowo dla siedziby</w:t>
      </w:r>
      <w:r w:rsidRPr="00704948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Zamawiającego.</w:t>
      </w:r>
    </w:p>
    <w:p w14:paraId="505AE514" w14:textId="77777777" w:rsidR="00A81F2C" w:rsidRPr="00704948" w:rsidRDefault="00A81F2C" w:rsidP="00A81F2C">
      <w:pPr>
        <w:pStyle w:val="Akapitzlist"/>
        <w:widowControl w:val="0"/>
        <w:numPr>
          <w:ilvl w:val="0"/>
          <w:numId w:val="11"/>
        </w:numPr>
        <w:tabs>
          <w:tab w:val="left" w:pos="1200"/>
        </w:tabs>
        <w:autoSpaceDE w:val="0"/>
        <w:autoSpaceDN w:val="0"/>
        <w:spacing w:after="0" w:line="276" w:lineRule="auto"/>
        <w:ind w:left="0" w:right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ustawy Prawo zamówień publicznych, Kodeksu cywilnego oraz inne powszechnie obowiązujące przepisy prawa właściwe dla</w:t>
      </w:r>
      <w:r w:rsidRPr="00704948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704948">
        <w:rPr>
          <w:rFonts w:ascii="Times New Roman" w:hAnsi="Times New Roman" w:cs="Times New Roman"/>
          <w:sz w:val="24"/>
          <w:szCs w:val="24"/>
        </w:rPr>
        <w:t>umowy.</w:t>
      </w:r>
    </w:p>
    <w:p w14:paraId="4A131A5D" w14:textId="77777777" w:rsidR="00A81F2C" w:rsidRPr="00704948" w:rsidRDefault="00A81F2C" w:rsidP="00A81F2C">
      <w:pPr>
        <w:pStyle w:val="Akapitzlist"/>
        <w:widowControl w:val="0"/>
        <w:numPr>
          <w:ilvl w:val="0"/>
          <w:numId w:val="11"/>
        </w:numPr>
        <w:tabs>
          <w:tab w:val="left" w:pos="1200"/>
        </w:tabs>
        <w:autoSpaceDE w:val="0"/>
        <w:autoSpaceDN w:val="0"/>
        <w:spacing w:after="0" w:line="276" w:lineRule="auto"/>
        <w:ind w:left="0" w:right="3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04948">
        <w:rPr>
          <w:rFonts w:ascii="Times New Roman" w:hAnsi="Times New Roman" w:cs="Times New Roman"/>
          <w:sz w:val="24"/>
          <w:szCs w:val="24"/>
        </w:rPr>
        <w:t xml:space="preserve">Umowa została sporządzona w </w:t>
      </w:r>
      <w:r w:rsidR="00F167F8" w:rsidRPr="00704948">
        <w:rPr>
          <w:rFonts w:ascii="Times New Roman" w:hAnsi="Times New Roman" w:cs="Times New Roman"/>
          <w:sz w:val="24"/>
          <w:szCs w:val="24"/>
        </w:rPr>
        <w:t>trzech</w:t>
      </w:r>
      <w:r w:rsidRPr="00704948">
        <w:rPr>
          <w:rFonts w:ascii="Times New Roman" w:hAnsi="Times New Roman" w:cs="Times New Roman"/>
          <w:sz w:val="24"/>
          <w:szCs w:val="24"/>
        </w:rPr>
        <w:t xml:space="preserve"> jednobrzmiących egzemplarzach, 1 egzemplarz dla Wykonawcy, </w:t>
      </w:r>
      <w:r w:rsidR="00F167F8" w:rsidRPr="00704948">
        <w:rPr>
          <w:rFonts w:ascii="Times New Roman" w:hAnsi="Times New Roman" w:cs="Times New Roman"/>
          <w:sz w:val="24"/>
          <w:szCs w:val="24"/>
        </w:rPr>
        <w:t>2</w:t>
      </w:r>
      <w:r w:rsidRPr="00704948">
        <w:rPr>
          <w:rFonts w:ascii="Times New Roman" w:hAnsi="Times New Roman" w:cs="Times New Roman"/>
          <w:sz w:val="24"/>
          <w:szCs w:val="24"/>
        </w:rPr>
        <w:t xml:space="preserve"> egzemplarze dla Zamawiającego.</w:t>
      </w:r>
    </w:p>
    <w:p w14:paraId="59E7436A" w14:textId="77777777" w:rsidR="00A81F2C" w:rsidRPr="00704948" w:rsidRDefault="00A81F2C" w:rsidP="00A81F2C">
      <w:pPr>
        <w:pStyle w:val="Tekstpodstawowy"/>
        <w:rPr>
          <w:szCs w:val="24"/>
        </w:rPr>
      </w:pPr>
    </w:p>
    <w:p w14:paraId="18122D5A" w14:textId="77777777" w:rsidR="00A81F2C" w:rsidRPr="00704948" w:rsidRDefault="00A81F2C" w:rsidP="00A81F2C">
      <w:pPr>
        <w:pStyle w:val="Tekstpodstawowy"/>
        <w:spacing w:before="7"/>
        <w:rPr>
          <w:szCs w:val="24"/>
        </w:rPr>
      </w:pPr>
    </w:p>
    <w:p w14:paraId="0C628222" w14:textId="77777777" w:rsidR="00A81F2C" w:rsidRPr="00704948" w:rsidRDefault="00A81F2C" w:rsidP="00A81F2C">
      <w:pPr>
        <w:pStyle w:val="Nagwek1"/>
        <w:tabs>
          <w:tab w:val="left" w:pos="6089"/>
        </w:tabs>
        <w:spacing w:before="1"/>
        <w:ind w:left="0" w:right="116"/>
        <w:jc w:val="center"/>
      </w:pPr>
      <w:r w:rsidRPr="00704948">
        <w:t>ZAMAWIAJĄCY</w:t>
      </w:r>
      <w:r w:rsidRPr="00704948">
        <w:tab/>
        <w:t>WYKONAWCA</w:t>
      </w:r>
    </w:p>
    <w:p w14:paraId="3A26FAD0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0DAB4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2D665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67EAEF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CB19D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67EE6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EED22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3C184D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D31D8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DE64A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86EEA" w14:textId="77777777" w:rsidR="00C80699" w:rsidRPr="00704948" w:rsidRDefault="00C80699" w:rsidP="00785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0699" w:rsidRPr="00704948" w:rsidSect="009415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99AB" w14:textId="77777777" w:rsidR="00ED3EEF" w:rsidRDefault="00ED3EEF" w:rsidP="00761689">
      <w:pPr>
        <w:spacing w:after="0" w:line="240" w:lineRule="auto"/>
      </w:pPr>
      <w:r>
        <w:separator/>
      </w:r>
    </w:p>
  </w:endnote>
  <w:endnote w:type="continuationSeparator" w:id="0">
    <w:p w14:paraId="46A95937" w14:textId="77777777" w:rsidR="00ED3EEF" w:rsidRDefault="00ED3EEF" w:rsidP="0076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DDF07" w14:textId="77777777" w:rsidR="00ED3EEF" w:rsidRDefault="00ED3EEF" w:rsidP="00761689">
      <w:pPr>
        <w:spacing w:after="0" w:line="240" w:lineRule="auto"/>
      </w:pPr>
      <w:r>
        <w:separator/>
      </w:r>
    </w:p>
  </w:footnote>
  <w:footnote w:type="continuationSeparator" w:id="0">
    <w:p w14:paraId="76352417" w14:textId="77777777" w:rsidR="00ED3EEF" w:rsidRDefault="00ED3EEF" w:rsidP="00761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84B1" w14:textId="36EB5B9A" w:rsidR="00C80699" w:rsidRPr="00C80699" w:rsidRDefault="00C80699" w:rsidP="00C80699">
    <w:pPr>
      <w:pStyle w:val="Nagwek"/>
      <w:jc w:val="right"/>
    </w:pPr>
    <w:r>
      <w:t xml:space="preserve">Załącznik nr </w:t>
    </w:r>
    <w:r w:rsidR="007C0E69">
      <w:t>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0F9"/>
    <w:multiLevelType w:val="hybridMultilevel"/>
    <w:tmpl w:val="D94A7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C7E4A"/>
    <w:multiLevelType w:val="hybridMultilevel"/>
    <w:tmpl w:val="4A82A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D4F36"/>
    <w:multiLevelType w:val="hybridMultilevel"/>
    <w:tmpl w:val="44E2E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15F4C"/>
    <w:multiLevelType w:val="hybridMultilevel"/>
    <w:tmpl w:val="81D8B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D0AD4"/>
    <w:multiLevelType w:val="hybridMultilevel"/>
    <w:tmpl w:val="2B84B160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195C0E4C"/>
    <w:multiLevelType w:val="hybridMultilevel"/>
    <w:tmpl w:val="0BA65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A78DD"/>
    <w:multiLevelType w:val="hybridMultilevel"/>
    <w:tmpl w:val="DD0A72B8"/>
    <w:lvl w:ilvl="0" w:tplc="2716D4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118EF8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F20AD"/>
    <w:multiLevelType w:val="hybridMultilevel"/>
    <w:tmpl w:val="9EFEF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A3006"/>
    <w:multiLevelType w:val="hybridMultilevel"/>
    <w:tmpl w:val="8234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81508"/>
    <w:multiLevelType w:val="hybridMultilevel"/>
    <w:tmpl w:val="47AC0CFC"/>
    <w:lvl w:ilvl="0" w:tplc="7A3254D8">
      <w:start w:val="1"/>
      <w:numFmt w:val="decimal"/>
      <w:lvlText w:val="%1."/>
      <w:lvlJc w:val="left"/>
      <w:pPr>
        <w:ind w:left="1199" w:hanging="284"/>
        <w:jc w:val="right"/>
      </w:pPr>
      <w:rPr>
        <w:rFonts w:ascii="Arial" w:eastAsia="Times New Roman" w:hAnsi="Arial" w:cs="Arial" w:hint="default"/>
        <w:spacing w:val="-17"/>
        <w:w w:val="100"/>
        <w:sz w:val="24"/>
        <w:szCs w:val="24"/>
        <w:lang w:val="pl-PL" w:eastAsia="en-US" w:bidi="ar-SA"/>
      </w:rPr>
    </w:lvl>
    <w:lvl w:ilvl="1" w:tplc="FDDA218C">
      <w:numFmt w:val="bullet"/>
      <w:lvlText w:val="•"/>
      <w:lvlJc w:val="left"/>
      <w:pPr>
        <w:ind w:left="2112" w:hanging="284"/>
      </w:pPr>
      <w:rPr>
        <w:rFonts w:hint="default"/>
        <w:lang w:val="pl-PL" w:eastAsia="en-US" w:bidi="ar-SA"/>
      </w:rPr>
    </w:lvl>
    <w:lvl w:ilvl="2" w:tplc="476C6042">
      <w:numFmt w:val="bullet"/>
      <w:lvlText w:val="•"/>
      <w:lvlJc w:val="left"/>
      <w:pPr>
        <w:ind w:left="3025" w:hanging="284"/>
      </w:pPr>
      <w:rPr>
        <w:rFonts w:hint="default"/>
        <w:lang w:val="pl-PL" w:eastAsia="en-US" w:bidi="ar-SA"/>
      </w:rPr>
    </w:lvl>
    <w:lvl w:ilvl="3" w:tplc="21AA00A2">
      <w:numFmt w:val="bullet"/>
      <w:lvlText w:val="•"/>
      <w:lvlJc w:val="left"/>
      <w:pPr>
        <w:ind w:left="3937" w:hanging="284"/>
      </w:pPr>
      <w:rPr>
        <w:rFonts w:hint="default"/>
        <w:lang w:val="pl-PL" w:eastAsia="en-US" w:bidi="ar-SA"/>
      </w:rPr>
    </w:lvl>
    <w:lvl w:ilvl="4" w:tplc="BEEC18E0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5" w:tplc="C8646036">
      <w:numFmt w:val="bullet"/>
      <w:lvlText w:val="•"/>
      <w:lvlJc w:val="left"/>
      <w:pPr>
        <w:ind w:left="5763" w:hanging="284"/>
      </w:pPr>
      <w:rPr>
        <w:rFonts w:hint="default"/>
        <w:lang w:val="pl-PL" w:eastAsia="en-US" w:bidi="ar-SA"/>
      </w:rPr>
    </w:lvl>
    <w:lvl w:ilvl="6" w:tplc="851A98E8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7" w:tplc="9A82D892">
      <w:numFmt w:val="bullet"/>
      <w:lvlText w:val="•"/>
      <w:lvlJc w:val="left"/>
      <w:pPr>
        <w:ind w:left="7588" w:hanging="284"/>
      </w:pPr>
      <w:rPr>
        <w:rFonts w:hint="default"/>
        <w:lang w:val="pl-PL" w:eastAsia="en-US" w:bidi="ar-SA"/>
      </w:rPr>
    </w:lvl>
    <w:lvl w:ilvl="8" w:tplc="E37CB008">
      <w:numFmt w:val="bullet"/>
      <w:lvlText w:val="•"/>
      <w:lvlJc w:val="left"/>
      <w:pPr>
        <w:ind w:left="8501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325B7A16"/>
    <w:multiLevelType w:val="hybridMultilevel"/>
    <w:tmpl w:val="5D9A5F1A"/>
    <w:lvl w:ilvl="0" w:tplc="C3C25FBC">
      <w:start w:val="1"/>
      <w:numFmt w:val="decimal"/>
      <w:lvlText w:val="%1."/>
      <w:lvlJc w:val="left"/>
      <w:pPr>
        <w:ind w:left="1199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50AC6D84">
      <w:numFmt w:val="bullet"/>
      <w:lvlText w:val="•"/>
      <w:lvlJc w:val="left"/>
      <w:pPr>
        <w:ind w:left="2112" w:hanging="284"/>
      </w:pPr>
      <w:rPr>
        <w:rFonts w:hint="default"/>
        <w:lang w:val="pl-PL" w:eastAsia="en-US" w:bidi="ar-SA"/>
      </w:rPr>
    </w:lvl>
    <w:lvl w:ilvl="2" w:tplc="BBBE06BC">
      <w:numFmt w:val="bullet"/>
      <w:lvlText w:val="•"/>
      <w:lvlJc w:val="left"/>
      <w:pPr>
        <w:ind w:left="3025" w:hanging="284"/>
      </w:pPr>
      <w:rPr>
        <w:rFonts w:hint="default"/>
        <w:lang w:val="pl-PL" w:eastAsia="en-US" w:bidi="ar-SA"/>
      </w:rPr>
    </w:lvl>
    <w:lvl w:ilvl="3" w:tplc="BF3CF566">
      <w:numFmt w:val="bullet"/>
      <w:lvlText w:val="•"/>
      <w:lvlJc w:val="left"/>
      <w:pPr>
        <w:ind w:left="3937" w:hanging="284"/>
      </w:pPr>
      <w:rPr>
        <w:rFonts w:hint="default"/>
        <w:lang w:val="pl-PL" w:eastAsia="en-US" w:bidi="ar-SA"/>
      </w:rPr>
    </w:lvl>
    <w:lvl w:ilvl="4" w:tplc="F4C27A88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5" w:tplc="3B36DE7E">
      <w:numFmt w:val="bullet"/>
      <w:lvlText w:val="•"/>
      <w:lvlJc w:val="left"/>
      <w:pPr>
        <w:ind w:left="5763" w:hanging="284"/>
      </w:pPr>
      <w:rPr>
        <w:rFonts w:hint="default"/>
        <w:lang w:val="pl-PL" w:eastAsia="en-US" w:bidi="ar-SA"/>
      </w:rPr>
    </w:lvl>
    <w:lvl w:ilvl="6" w:tplc="0276D5FC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7" w:tplc="B0007192">
      <w:numFmt w:val="bullet"/>
      <w:lvlText w:val="•"/>
      <w:lvlJc w:val="left"/>
      <w:pPr>
        <w:ind w:left="7588" w:hanging="284"/>
      </w:pPr>
      <w:rPr>
        <w:rFonts w:hint="default"/>
        <w:lang w:val="pl-PL" w:eastAsia="en-US" w:bidi="ar-SA"/>
      </w:rPr>
    </w:lvl>
    <w:lvl w:ilvl="8" w:tplc="644C51D0">
      <w:numFmt w:val="bullet"/>
      <w:lvlText w:val="•"/>
      <w:lvlJc w:val="left"/>
      <w:pPr>
        <w:ind w:left="8501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35123DBE"/>
    <w:multiLevelType w:val="hybridMultilevel"/>
    <w:tmpl w:val="F1A02C4C"/>
    <w:lvl w:ilvl="0" w:tplc="28328D7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A40EA"/>
    <w:multiLevelType w:val="hybridMultilevel"/>
    <w:tmpl w:val="24D09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65A5A"/>
    <w:multiLevelType w:val="hybridMultilevel"/>
    <w:tmpl w:val="F6D63184"/>
    <w:lvl w:ilvl="0" w:tplc="42AADADA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63488"/>
    <w:multiLevelType w:val="hybridMultilevel"/>
    <w:tmpl w:val="27649A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0106BC"/>
    <w:multiLevelType w:val="hybridMultilevel"/>
    <w:tmpl w:val="EC669E40"/>
    <w:lvl w:ilvl="0" w:tplc="95DC9B92">
      <w:start w:val="1"/>
      <w:numFmt w:val="decimal"/>
      <w:lvlText w:val="%1."/>
      <w:lvlJc w:val="left"/>
      <w:pPr>
        <w:ind w:left="1199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2134141A">
      <w:start w:val="1"/>
      <w:numFmt w:val="decimal"/>
      <w:lvlText w:val="%2)"/>
      <w:lvlJc w:val="left"/>
      <w:pPr>
        <w:ind w:left="148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73E0F87C">
      <w:numFmt w:val="bullet"/>
      <w:lvlText w:val="•"/>
      <w:lvlJc w:val="left"/>
      <w:pPr>
        <w:ind w:left="2462" w:hanging="284"/>
      </w:pPr>
      <w:rPr>
        <w:rFonts w:hint="default"/>
        <w:lang w:val="pl-PL" w:eastAsia="en-US" w:bidi="ar-SA"/>
      </w:rPr>
    </w:lvl>
    <w:lvl w:ilvl="3" w:tplc="3AAC3780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7228F776">
      <w:numFmt w:val="bullet"/>
      <w:lvlText w:val="•"/>
      <w:lvlJc w:val="left"/>
      <w:pPr>
        <w:ind w:left="4428" w:hanging="284"/>
      </w:pPr>
      <w:rPr>
        <w:rFonts w:hint="default"/>
        <w:lang w:val="pl-PL" w:eastAsia="en-US" w:bidi="ar-SA"/>
      </w:rPr>
    </w:lvl>
    <w:lvl w:ilvl="5" w:tplc="ECBC706C">
      <w:numFmt w:val="bullet"/>
      <w:lvlText w:val="•"/>
      <w:lvlJc w:val="left"/>
      <w:pPr>
        <w:ind w:left="5411" w:hanging="284"/>
      </w:pPr>
      <w:rPr>
        <w:rFonts w:hint="default"/>
        <w:lang w:val="pl-PL" w:eastAsia="en-US" w:bidi="ar-SA"/>
      </w:rPr>
    </w:lvl>
    <w:lvl w:ilvl="6" w:tplc="3CAAC8D8">
      <w:numFmt w:val="bullet"/>
      <w:lvlText w:val="•"/>
      <w:lvlJc w:val="left"/>
      <w:pPr>
        <w:ind w:left="6394" w:hanging="284"/>
      </w:pPr>
      <w:rPr>
        <w:rFonts w:hint="default"/>
        <w:lang w:val="pl-PL" w:eastAsia="en-US" w:bidi="ar-SA"/>
      </w:rPr>
    </w:lvl>
    <w:lvl w:ilvl="7" w:tplc="9A344D06">
      <w:numFmt w:val="bullet"/>
      <w:lvlText w:val="•"/>
      <w:lvlJc w:val="left"/>
      <w:pPr>
        <w:ind w:left="7377" w:hanging="284"/>
      </w:pPr>
      <w:rPr>
        <w:rFonts w:hint="default"/>
        <w:lang w:val="pl-PL" w:eastAsia="en-US" w:bidi="ar-SA"/>
      </w:rPr>
    </w:lvl>
    <w:lvl w:ilvl="8" w:tplc="77C0A274">
      <w:numFmt w:val="bullet"/>
      <w:lvlText w:val="•"/>
      <w:lvlJc w:val="left"/>
      <w:pPr>
        <w:ind w:left="83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45CE2B03"/>
    <w:multiLevelType w:val="hybridMultilevel"/>
    <w:tmpl w:val="BAC80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0295D"/>
    <w:multiLevelType w:val="hybridMultilevel"/>
    <w:tmpl w:val="1B002CE6"/>
    <w:lvl w:ilvl="0" w:tplc="8BD63446">
      <w:start w:val="1"/>
      <w:numFmt w:val="decimal"/>
      <w:lvlText w:val="%1."/>
      <w:lvlJc w:val="left"/>
      <w:pPr>
        <w:ind w:left="1199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CF7A015A">
      <w:start w:val="1"/>
      <w:numFmt w:val="decimal"/>
      <w:lvlText w:val="%2)"/>
      <w:lvlJc w:val="left"/>
      <w:pPr>
        <w:ind w:left="148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27CE7A6A">
      <w:start w:val="1"/>
      <w:numFmt w:val="lowerLetter"/>
      <w:lvlText w:val="%3)"/>
      <w:lvlJc w:val="left"/>
      <w:pPr>
        <w:ind w:left="1768" w:hanging="286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3" w:tplc="2714842E">
      <w:numFmt w:val="bullet"/>
      <w:lvlText w:val="•"/>
      <w:lvlJc w:val="left"/>
      <w:pPr>
        <w:ind w:left="2830" w:hanging="286"/>
      </w:pPr>
      <w:rPr>
        <w:rFonts w:hint="default"/>
        <w:lang w:val="pl-PL" w:eastAsia="en-US" w:bidi="ar-SA"/>
      </w:rPr>
    </w:lvl>
    <w:lvl w:ilvl="4" w:tplc="524EEDF4">
      <w:numFmt w:val="bullet"/>
      <w:lvlText w:val="•"/>
      <w:lvlJc w:val="left"/>
      <w:pPr>
        <w:ind w:left="3901" w:hanging="286"/>
      </w:pPr>
      <w:rPr>
        <w:rFonts w:hint="default"/>
        <w:lang w:val="pl-PL" w:eastAsia="en-US" w:bidi="ar-SA"/>
      </w:rPr>
    </w:lvl>
    <w:lvl w:ilvl="5" w:tplc="4C885DF6">
      <w:numFmt w:val="bullet"/>
      <w:lvlText w:val="•"/>
      <w:lvlJc w:val="left"/>
      <w:pPr>
        <w:ind w:left="4972" w:hanging="286"/>
      </w:pPr>
      <w:rPr>
        <w:rFonts w:hint="default"/>
        <w:lang w:val="pl-PL" w:eastAsia="en-US" w:bidi="ar-SA"/>
      </w:rPr>
    </w:lvl>
    <w:lvl w:ilvl="6" w:tplc="367A6B66">
      <w:numFmt w:val="bullet"/>
      <w:lvlText w:val="•"/>
      <w:lvlJc w:val="left"/>
      <w:pPr>
        <w:ind w:left="6043" w:hanging="286"/>
      </w:pPr>
      <w:rPr>
        <w:rFonts w:hint="default"/>
        <w:lang w:val="pl-PL" w:eastAsia="en-US" w:bidi="ar-SA"/>
      </w:rPr>
    </w:lvl>
    <w:lvl w:ilvl="7" w:tplc="992838CA">
      <w:numFmt w:val="bullet"/>
      <w:lvlText w:val="•"/>
      <w:lvlJc w:val="left"/>
      <w:pPr>
        <w:ind w:left="7114" w:hanging="286"/>
      </w:pPr>
      <w:rPr>
        <w:rFonts w:hint="default"/>
        <w:lang w:val="pl-PL" w:eastAsia="en-US" w:bidi="ar-SA"/>
      </w:rPr>
    </w:lvl>
    <w:lvl w:ilvl="8" w:tplc="E83E49DA">
      <w:numFmt w:val="bullet"/>
      <w:lvlText w:val="•"/>
      <w:lvlJc w:val="left"/>
      <w:pPr>
        <w:ind w:left="8184" w:hanging="286"/>
      </w:pPr>
      <w:rPr>
        <w:rFonts w:hint="default"/>
        <w:lang w:val="pl-PL" w:eastAsia="en-US" w:bidi="ar-SA"/>
      </w:rPr>
    </w:lvl>
  </w:abstractNum>
  <w:abstractNum w:abstractNumId="18" w15:restartNumberingAfterBreak="0">
    <w:nsid w:val="4B071164"/>
    <w:multiLevelType w:val="hybridMultilevel"/>
    <w:tmpl w:val="117ABBDC"/>
    <w:lvl w:ilvl="0" w:tplc="A1AE1D58">
      <w:start w:val="1"/>
      <w:numFmt w:val="decimal"/>
      <w:lvlText w:val="%1."/>
      <w:lvlJc w:val="left"/>
      <w:pPr>
        <w:ind w:left="1199" w:hanging="284"/>
        <w:jc w:val="right"/>
      </w:pPr>
      <w:rPr>
        <w:rFonts w:ascii="Arial" w:eastAsia="Times New Roman" w:hAnsi="Arial" w:cs="Arial" w:hint="default"/>
        <w:spacing w:val="-30"/>
        <w:w w:val="99"/>
        <w:sz w:val="24"/>
        <w:szCs w:val="24"/>
        <w:lang w:val="pl-PL" w:eastAsia="en-US" w:bidi="ar-SA"/>
      </w:rPr>
    </w:lvl>
    <w:lvl w:ilvl="1" w:tplc="3F249D44">
      <w:start w:val="1"/>
      <w:numFmt w:val="decimal"/>
      <w:lvlText w:val="%2)"/>
      <w:lvlJc w:val="left"/>
      <w:pPr>
        <w:ind w:left="1482" w:hanging="284"/>
      </w:pPr>
      <w:rPr>
        <w:rFonts w:asciiTheme="minorHAnsi" w:eastAsia="Times New Roman" w:hAnsiTheme="minorHAnsi" w:cs="Times New Roman" w:hint="default"/>
        <w:w w:val="99"/>
        <w:sz w:val="24"/>
        <w:szCs w:val="24"/>
        <w:lang w:val="pl-PL" w:eastAsia="en-US" w:bidi="ar-SA"/>
      </w:rPr>
    </w:lvl>
    <w:lvl w:ilvl="2" w:tplc="0CCC6AEE">
      <w:numFmt w:val="bullet"/>
      <w:lvlText w:val="•"/>
      <w:lvlJc w:val="left"/>
      <w:pPr>
        <w:ind w:left="2462" w:hanging="284"/>
      </w:pPr>
      <w:rPr>
        <w:rFonts w:hint="default"/>
        <w:lang w:val="pl-PL" w:eastAsia="en-US" w:bidi="ar-SA"/>
      </w:rPr>
    </w:lvl>
    <w:lvl w:ilvl="3" w:tplc="C1208A32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492ECEB2">
      <w:numFmt w:val="bullet"/>
      <w:lvlText w:val="•"/>
      <w:lvlJc w:val="left"/>
      <w:pPr>
        <w:ind w:left="4428" w:hanging="284"/>
      </w:pPr>
      <w:rPr>
        <w:rFonts w:hint="default"/>
        <w:lang w:val="pl-PL" w:eastAsia="en-US" w:bidi="ar-SA"/>
      </w:rPr>
    </w:lvl>
    <w:lvl w:ilvl="5" w:tplc="23A264BC">
      <w:numFmt w:val="bullet"/>
      <w:lvlText w:val="•"/>
      <w:lvlJc w:val="left"/>
      <w:pPr>
        <w:ind w:left="5411" w:hanging="284"/>
      </w:pPr>
      <w:rPr>
        <w:rFonts w:hint="default"/>
        <w:lang w:val="pl-PL" w:eastAsia="en-US" w:bidi="ar-SA"/>
      </w:rPr>
    </w:lvl>
    <w:lvl w:ilvl="6" w:tplc="F98E818E">
      <w:numFmt w:val="bullet"/>
      <w:lvlText w:val="•"/>
      <w:lvlJc w:val="left"/>
      <w:pPr>
        <w:ind w:left="6394" w:hanging="284"/>
      </w:pPr>
      <w:rPr>
        <w:rFonts w:hint="default"/>
        <w:lang w:val="pl-PL" w:eastAsia="en-US" w:bidi="ar-SA"/>
      </w:rPr>
    </w:lvl>
    <w:lvl w:ilvl="7" w:tplc="93B4CA9C">
      <w:numFmt w:val="bullet"/>
      <w:lvlText w:val="•"/>
      <w:lvlJc w:val="left"/>
      <w:pPr>
        <w:ind w:left="7377" w:hanging="284"/>
      </w:pPr>
      <w:rPr>
        <w:rFonts w:hint="default"/>
        <w:lang w:val="pl-PL" w:eastAsia="en-US" w:bidi="ar-SA"/>
      </w:rPr>
    </w:lvl>
    <w:lvl w:ilvl="8" w:tplc="758E3D4A">
      <w:numFmt w:val="bullet"/>
      <w:lvlText w:val="•"/>
      <w:lvlJc w:val="left"/>
      <w:pPr>
        <w:ind w:left="8360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58660831"/>
    <w:multiLevelType w:val="hybridMultilevel"/>
    <w:tmpl w:val="7A245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B573A"/>
    <w:multiLevelType w:val="hybridMultilevel"/>
    <w:tmpl w:val="6B9A5950"/>
    <w:lvl w:ilvl="0" w:tplc="C44AD264">
      <w:start w:val="1"/>
      <w:numFmt w:val="decimal"/>
      <w:lvlText w:val="%1."/>
      <w:lvlJc w:val="left"/>
      <w:pPr>
        <w:ind w:left="1199" w:hanging="284"/>
        <w:jc w:val="right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EBEC52D8">
      <w:start w:val="1"/>
      <w:numFmt w:val="decimal"/>
      <w:lvlText w:val="%2)"/>
      <w:lvlJc w:val="left"/>
      <w:pPr>
        <w:ind w:left="148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82A0D72E">
      <w:numFmt w:val="bullet"/>
      <w:lvlText w:val="•"/>
      <w:lvlJc w:val="left"/>
      <w:pPr>
        <w:ind w:left="2462" w:hanging="284"/>
      </w:pPr>
      <w:rPr>
        <w:rFonts w:hint="default"/>
        <w:lang w:val="pl-PL" w:eastAsia="en-US" w:bidi="ar-SA"/>
      </w:rPr>
    </w:lvl>
    <w:lvl w:ilvl="3" w:tplc="915E41F2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2D2AFF08">
      <w:numFmt w:val="bullet"/>
      <w:lvlText w:val="•"/>
      <w:lvlJc w:val="left"/>
      <w:pPr>
        <w:ind w:left="4428" w:hanging="284"/>
      </w:pPr>
      <w:rPr>
        <w:rFonts w:hint="default"/>
        <w:lang w:val="pl-PL" w:eastAsia="en-US" w:bidi="ar-SA"/>
      </w:rPr>
    </w:lvl>
    <w:lvl w:ilvl="5" w:tplc="A2D666B8">
      <w:numFmt w:val="bullet"/>
      <w:lvlText w:val="•"/>
      <w:lvlJc w:val="left"/>
      <w:pPr>
        <w:ind w:left="5411" w:hanging="284"/>
      </w:pPr>
      <w:rPr>
        <w:rFonts w:hint="default"/>
        <w:lang w:val="pl-PL" w:eastAsia="en-US" w:bidi="ar-SA"/>
      </w:rPr>
    </w:lvl>
    <w:lvl w:ilvl="6" w:tplc="2D22BE68">
      <w:numFmt w:val="bullet"/>
      <w:lvlText w:val="•"/>
      <w:lvlJc w:val="left"/>
      <w:pPr>
        <w:ind w:left="6394" w:hanging="284"/>
      </w:pPr>
      <w:rPr>
        <w:rFonts w:hint="default"/>
        <w:lang w:val="pl-PL" w:eastAsia="en-US" w:bidi="ar-SA"/>
      </w:rPr>
    </w:lvl>
    <w:lvl w:ilvl="7" w:tplc="481CC832">
      <w:numFmt w:val="bullet"/>
      <w:lvlText w:val="•"/>
      <w:lvlJc w:val="left"/>
      <w:pPr>
        <w:ind w:left="7377" w:hanging="284"/>
      </w:pPr>
      <w:rPr>
        <w:rFonts w:hint="default"/>
        <w:lang w:val="pl-PL" w:eastAsia="en-US" w:bidi="ar-SA"/>
      </w:rPr>
    </w:lvl>
    <w:lvl w:ilvl="8" w:tplc="BB984F94">
      <w:numFmt w:val="bullet"/>
      <w:lvlText w:val="•"/>
      <w:lvlJc w:val="left"/>
      <w:pPr>
        <w:ind w:left="8360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5BE07919"/>
    <w:multiLevelType w:val="hybridMultilevel"/>
    <w:tmpl w:val="18549872"/>
    <w:lvl w:ilvl="0" w:tplc="1D1AF2FE">
      <w:start w:val="1"/>
      <w:numFmt w:val="decimal"/>
      <w:lvlText w:val="%1."/>
      <w:lvlJc w:val="left"/>
      <w:pPr>
        <w:ind w:left="1199" w:hanging="284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pl-PL" w:eastAsia="en-US" w:bidi="ar-SA"/>
      </w:rPr>
    </w:lvl>
    <w:lvl w:ilvl="1" w:tplc="C6DA440C">
      <w:start w:val="1"/>
      <w:numFmt w:val="decimal"/>
      <w:lvlText w:val="%2)"/>
      <w:lvlJc w:val="left"/>
      <w:pPr>
        <w:ind w:left="1482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254052C0">
      <w:numFmt w:val="bullet"/>
      <w:lvlText w:val="•"/>
      <w:lvlJc w:val="left"/>
      <w:pPr>
        <w:ind w:left="1900" w:hanging="284"/>
      </w:pPr>
      <w:rPr>
        <w:rFonts w:hint="default"/>
        <w:lang w:val="pl-PL" w:eastAsia="en-US" w:bidi="ar-SA"/>
      </w:rPr>
    </w:lvl>
    <w:lvl w:ilvl="3" w:tplc="FD343A12">
      <w:numFmt w:val="bullet"/>
      <w:lvlText w:val="•"/>
      <w:lvlJc w:val="left"/>
      <w:pPr>
        <w:ind w:left="2953" w:hanging="284"/>
      </w:pPr>
      <w:rPr>
        <w:rFonts w:hint="default"/>
        <w:lang w:val="pl-PL" w:eastAsia="en-US" w:bidi="ar-SA"/>
      </w:rPr>
    </w:lvl>
    <w:lvl w:ilvl="4" w:tplc="481816F2">
      <w:numFmt w:val="bullet"/>
      <w:lvlText w:val="•"/>
      <w:lvlJc w:val="left"/>
      <w:pPr>
        <w:ind w:left="4006" w:hanging="284"/>
      </w:pPr>
      <w:rPr>
        <w:rFonts w:hint="default"/>
        <w:lang w:val="pl-PL" w:eastAsia="en-US" w:bidi="ar-SA"/>
      </w:rPr>
    </w:lvl>
    <w:lvl w:ilvl="5" w:tplc="BAF4A0CC">
      <w:numFmt w:val="bullet"/>
      <w:lvlText w:val="•"/>
      <w:lvlJc w:val="left"/>
      <w:pPr>
        <w:ind w:left="5059" w:hanging="284"/>
      </w:pPr>
      <w:rPr>
        <w:rFonts w:hint="default"/>
        <w:lang w:val="pl-PL" w:eastAsia="en-US" w:bidi="ar-SA"/>
      </w:rPr>
    </w:lvl>
    <w:lvl w:ilvl="6" w:tplc="2E54D39A">
      <w:numFmt w:val="bullet"/>
      <w:lvlText w:val="•"/>
      <w:lvlJc w:val="left"/>
      <w:pPr>
        <w:ind w:left="6113" w:hanging="284"/>
      </w:pPr>
      <w:rPr>
        <w:rFonts w:hint="default"/>
        <w:lang w:val="pl-PL" w:eastAsia="en-US" w:bidi="ar-SA"/>
      </w:rPr>
    </w:lvl>
    <w:lvl w:ilvl="7" w:tplc="3C76F400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65E202DA">
      <w:numFmt w:val="bullet"/>
      <w:lvlText w:val="•"/>
      <w:lvlJc w:val="left"/>
      <w:pPr>
        <w:ind w:left="8219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5CEC15AE"/>
    <w:multiLevelType w:val="hybridMultilevel"/>
    <w:tmpl w:val="CD804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757A9"/>
    <w:multiLevelType w:val="hybridMultilevel"/>
    <w:tmpl w:val="87A8CB04"/>
    <w:lvl w:ilvl="0" w:tplc="FF9EF694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95C2D"/>
    <w:multiLevelType w:val="hybridMultilevel"/>
    <w:tmpl w:val="E3E4314A"/>
    <w:lvl w:ilvl="0" w:tplc="6756E916">
      <w:start w:val="1"/>
      <w:numFmt w:val="decimal"/>
      <w:lvlText w:val="%1."/>
      <w:lvlJc w:val="left"/>
      <w:pPr>
        <w:ind w:left="1199" w:hanging="284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en-US" w:bidi="ar-SA"/>
      </w:rPr>
    </w:lvl>
    <w:lvl w:ilvl="1" w:tplc="F402A19A">
      <w:numFmt w:val="bullet"/>
      <w:lvlText w:val="•"/>
      <w:lvlJc w:val="left"/>
      <w:pPr>
        <w:ind w:left="2112" w:hanging="284"/>
      </w:pPr>
      <w:rPr>
        <w:rFonts w:hint="default"/>
        <w:lang w:val="pl-PL" w:eastAsia="en-US" w:bidi="ar-SA"/>
      </w:rPr>
    </w:lvl>
    <w:lvl w:ilvl="2" w:tplc="0102130A">
      <w:numFmt w:val="bullet"/>
      <w:lvlText w:val="•"/>
      <w:lvlJc w:val="left"/>
      <w:pPr>
        <w:ind w:left="3025" w:hanging="284"/>
      </w:pPr>
      <w:rPr>
        <w:rFonts w:hint="default"/>
        <w:lang w:val="pl-PL" w:eastAsia="en-US" w:bidi="ar-SA"/>
      </w:rPr>
    </w:lvl>
    <w:lvl w:ilvl="3" w:tplc="DA383C18">
      <w:numFmt w:val="bullet"/>
      <w:lvlText w:val="•"/>
      <w:lvlJc w:val="left"/>
      <w:pPr>
        <w:ind w:left="3937" w:hanging="284"/>
      </w:pPr>
      <w:rPr>
        <w:rFonts w:hint="default"/>
        <w:lang w:val="pl-PL" w:eastAsia="en-US" w:bidi="ar-SA"/>
      </w:rPr>
    </w:lvl>
    <w:lvl w:ilvl="4" w:tplc="D9309878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5" w:tplc="D6F2AA9E">
      <w:numFmt w:val="bullet"/>
      <w:lvlText w:val="•"/>
      <w:lvlJc w:val="left"/>
      <w:pPr>
        <w:ind w:left="5763" w:hanging="284"/>
      </w:pPr>
      <w:rPr>
        <w:rFonts w:hint="default"/>
        <w:lang w:val="pl-PL" w:eastAsia="en-US" w:bidi="ar-SA"/>
      </w:rPr>
    </w:lvl>
    <w:lvl w:ilvl="6" w:tplc="DC72A128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7" w:tplc="EFDEBB6E">
      <w:numFmt w:val="bullet"/>
      <w:lvlText w:val="•"/>
      <w:lvlJc w:val="left"/>
      <w:pPr>
        <w:ind w:left="7588" w:hanging="284"/>
      </w:pPr>
      <w:rPr>
        <w:rFonts w:hint="default"/>
        <w:lang w:val="pl-PL" w:eastAsia="en-US" w:bidi="ar-SA"/>
      </w:rPr>
    </w:lvl>
    <w:lvl w:ilvl="8" w:tplc="E38E6754">
      <w:numFmt w:val="bullet"/>
      <w:lvlText w:val="•"/>
      <w:lvlJc w:val="left"/>
      <w:pPr>
        <w:ind w:left="8501" w:hanging="284"/>
      </w:pPr>
      <w:rPr>
        <w:rFonts w:hint="default"/>
        <w:lang w:val="pl-PL" w:eastAsia="en-US" w:bidi="ar-SA"/>
      </w:rPr>
    </w:lvl>
  </w:abstractNum>
  <w:abstractNum w:abstractNumId="25" w15:restartNumberingAfterBreak="0">
    <w:nsid w:val="66674F28"/>
    <w:multiLevelType w:val="hybridMultilevel"/>
    <w:tmpl w:val="2CE6E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5218E"/>
    <w:multiLevelType w:val="hybridMultilevel"/>
    <w:tmpl w:val="1DE40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1278D"/>
    <w:multiLevelType w:val="hybridMultilevel"/>
    <w:tmpl w:val="0A4EC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6781C"/>
    <w:multiLevelType w:val="hybridMultilevel"/>
    <w:tmpl w:val="1E42537A"/>
    <w:lvl w:ilvl="0" w:tplc="0606925E">
      <w:numFmt w:val="bullet"/>
      <w:lvlText w:val="-"/>
      <w:lvlJc w:val="left"/>
      <w:pPr>
        <w:ind w:left="13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1162076">
      <w:numFmt w:val="bullet"/>
      <w:lvlText w:val="•"/>
      <w:lvlJc w:val="left"/>
      <w:pPr>
        <w:ind w:left="2238" w:hanging="140"/>
      </w:pPr>
      <w:rPr>
        <w:rFonts w:hint="default"/>
        <w:lang w:val="pl-PL" w:eastAsia="en-US" w:bidi="ar-SA"/>
      </w:rPr>
    </w:lvl>
    <w:lvl w:ilvl="2" w:tplc="B2FAA0B0">
      <w:numFmt w:val="bullet"/>
      <w:lvlText w:val="•"/>
      <w:lvlJc w:val="left"/>
      <w:pPr>
        <w:ind w:left="3137" w:hanging="140"/>
      </w:pPr>
      <w:rPr>
        <w:rFonts w:hint="default"/>
        <w:lang w:val="pl-PL" w:eastAsia="en-US" w:bidi="ar-SA"/>
      </w:rPr>
    </w:lvl>
    <w:lvl w:ilvl="3" w:tplc="1B12FA2C">
      <w:numFmt w:val="bullet"/>
      <w:lvlText w:val="•"/>
      <w:lvlJc w:val="left"/>
      <w:pPr>
        <w:ind w:left="4035" w:hanging="140"/>
      </w:pPr>
      <w:rPr>
        <w:rFonts w:hint="default"/>
        <w:lang w:val="pl-PL" w:eastAsia="en-US" w:bidi="ar-SA"/>
      </w:rPr>
    </w:lvl>
    <w:lvl w:ilvl="4" w:tplc="F03A7F6A">
      <w:numFmt w:val="bullet"/>
      <w:lvlText w:val="•"/>
      <w:lvlJc w:val="left"/>
      <w:pPr>
        <w:ind w:left="4934" w:hanging="140"/>
      </w:pPr>
      <w:rPr>
        <w:rFonts w:hint="default"/>
        <w:lang w:val="pl-PL" w:eastAsia="en-US" w:bidi="ar-SA"/>
      </w:rPr>
    </w:lvl>
    <w:lvl w:ilvl="5" w:tplc="9C200C94">
      <w:numFmt w:val="bullet"/>
      <w:lvlText w:val="•"/>
      <w:lvlJc w:val="left"/>
      <w:pPr>
        <w:ind w:left="5833" w:hanging="140"/>
      </w:pPr>
      <w:rPr>
        <w:rFonts w:hint="default"/>
        <w:lang w:val="pl-PL" w:eastAsia="en-US" w:bidi="ar-SA"/>
      </w:rPr>
    </w:lvl>
    <w:lvl w:ilvl="6" w:tplc="FBEC4F0C">
      <w:numFmt w:val="bullet"/>
      <w:lvlText w:val="•"/>
      <w:lvlJc w:val="left"/>
      <w:pPr>
        <w:ind w:left="6731" w:hanging="140"/>
      </w:pPr>
      <w:rPr>
        <w:rFonts w:hint="default"/>
        <w:lang w:val="pl-PL" w:eastAsia="en-US" w:bidi="ar-SA"/>
      </w:rPr>
    </w:lvl>
    <w:lvl w:ilvl="7" w:tplc="EDAA3EB4">
      <w:numFmt w:val="bullet"/>
      <w:lvlText w:val="•"/>
      <w:lvlJc w:val="left"/>
      <w:pPr>
        <w:ind w:left="7630" w:hanging="140"/>
      </w:pPr>
      <w:rPr>
        <w:rFonts w:hint="default"/>
        <w:lang w:val="pl-PL" w:eastAsia="en-US" w:bidi="ar-SA"/>
      </w:rPr>
    </w:lvl>
    <w:lvl w:ilvl="8" w:tplc="E7789F2A">
      <w:numFmt w:val="bullet"/>
      <w:lvlText w:val="•"/>
      <w:lvlJc w:val="left"/>
      <w:pPr>
        <w:ind w:left="8529" w:hanging="140"/>
      </w:pPr>
      <w:rPr>
        <w:rFonts w:hint="default"/>
        <w:lang w:val="pl-PL" w:eastAsia="en-US" w:bidi="ar-SA"/>
      </w:rPr>
    </w:lvl>
  </w:abstractNum>
  <w:abstractNum w:abstractNumId="29" w15:restartNumberingAfterBreak="0">
    <w:nsid w:val="72FD20DE"/>
    <w:multiLevelType w:val="hybridMultilevel"/>
    <w:tmpl w:val="23FE382C"/>
    <w:lvl w:ilvl="0" w:tplc="13BA36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53B38E4"/>
    <w:multiLevelType w:val="hybridMultilevel"/>
    <w:tmpl w:val="D89430C4"/>
    <w:lvl w:ilvl="0" w:tplc="ABAC6CFC">
      <w:start w:val="1"/>
      <w:numFmt w:val="decimal"/>
      <w:lvlText w:val="%1."/>
      <w:lvlJc w:val="left"/>
      <w:pPr>
        <w:ind w:left="1199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0E4EE2A">
      <w:start w:val="1"/>
      <w:numFmt w:val="decimal"/>
      <w:lvlText w:val="%2)"/>
      <w:lvlJc w:val="left"/>
      <w:pPr>
        <w:ind w:left="148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5920A880">
      <w:start w:val="1"/>
      <w:numFmt w:val="lowerLetter"/>
      <w:lvlText w:val="%3)"/>
      <w:lvlJc w:val="left"/>
      <w:pPr>
        <w:ind w:left="1768" w:hanging="286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3" w:tplc="BE9AD590">
      <w:numFmt w:val="bullet"/>
      <w:lvlText w:val="•"/>
      <w:lvlJc w:val="left"/>
      <w:pPr>
        <w:ind w:left="2830" w:hanging="286"/>
      </w:pPr>
      <w:rPr>
        <w:rFonts w:hint="default"/>
        <w:lang w:val="pl-PL" w:eastAsia="en-US" w:bidi="ar-SA"/>
      </w:rPr>
    </w:lvl>
    <w:lvl w:ilvl="4" w:tplc="A8B0ED6A">
      <w:numFmt w:val="bullet"/>
      <w:lvlText w:val="•"/>
      <w:lvlJc w:val="left"/>
      <w:pPr>
        <w:ind w:left="3901" w:hanging="286"/>
      </w:pPr>
      <w:rPr>
        <w:rFonts w:hint="default"/>
        <w:lang w:val="pl-PL" w:eastAsia="en-US" w:bidi="ar-SA"/>
      </w:rPr>
    </w:lvl>
    <w:lvl w:ilvl="5" w:tplc="ADBA2502">
      <w:numFmt w:val="bullet"/>
      <w:lvlText w:val="•"/>
      <w:lvlJc w:val="left"/>
      <w:pPr>
        <w:ind w:left="4972" w:hanging="286"/>
      </w:pPr>
      <w:rPr>
        <w:rFonts w:hint="default"/>
        <w:lang w:val="pl-PL" w:eastAsia="en-US" w:bidi="ar-SA"/>
      </w:rPr>
    </w:lvl>
    <w:lvl w:ilvl="6" w:tplc="4A66A3BC">
      <w:numFmt w:val="bullet"/>
      <w:lvlText w:val="•"/>
      <w:lvlJc w:val="left"/>
      <w:pPr>
        <w:ind w:left="6043" w:hanging="286"/>
      </w:pPr>
      <w:rPr>
        <w:rFonts w:hint="default"/>
        <w:lang w:val="pl-PL" w:eastAsia="en-US" w:bidi="ar-SA"/>
      </w:rPr>
    </w:lvl>
    <w:lvl w:ilvl="7" w:tplc="0B669A40">
      <w:numFmt w:val="bullet"/>
      <w:lvlText w:val="•"/>
      <w:lvlJc w:val="left"/>
      <w:pPr>
        <w:ind w:left="7114" w:hanging="286"/>
      </w:pPr>
      <w:rPr>
        <w:rFonts w:hint="default"/>
        <w:lang w:val="pl-PL" w:eastAsia="en-US" w:bidi="ar-SA"/>
      </w:rPr>
    </w:lvl>
    <w:lvl w:ilvl="8" w:tplc="16344A2A">
      <w:numFmt w:val="bullet"/>
      <w:lvlText w:val="•"/>
      <w:lvlJc w:val="left"/>
      <w:pPr>
        <w:ind w:left="8184" w:hanging="286"/>
      </w:pPr>
      <w:rPr>
        <w:rFonts w:hint="default"/>
        <w:lang w:val="pl-PL" w:eastAsia="en-US" w:bidi="ar-SA"/>
      </w:rPr>
    </w:lvl>
  </w:abstractNum>
  <w:abstractNum w:abstractNumId="31" w15:restartNumberingAfterBreak="0">
    <w:nsid w:val="7D730A05"/>
    <w:multiLevelType w:val="hybridMultilevel"/>
    <w:tmpl w:val="1E1EBFBC"/>
    <w:lvl w:ilvl="0" w:tplc="16368850">
      <w:start w:val="1"/>
      <w:numFmt w:val="decimal"/>
      <w:lvlText w:val="%1."/>
      <w:lvlJc w:val="left"/>
      <w:pPr>
        <w:ind w:left="1199" w:hanging="284"/>
      </w:pPr>
      <w:rPr>
        <w:rFonts w:ascii="Times New Roman" w:eastAsia="Times New Roman" w:hAnsi="Times New Roman" w:cs="Times New Roman" w:hint="default"/>
        <w:spacing w:val="-17"/>
        <w:w w:val="99"/>
        <w:sz w:val="24"/>
        <w:szCs w:val="24"/>
        <w:lang w:val="pl-PL" w:eastAsia="en-US" w:bidi="ar-SA"/>
      </w:rPr>
    </w:lvl>
    <w:lvl w:ilvl="1" w:tplc="4F3AB35E">
      <w:numFmt w:val="bullet"/>
      <w:lvlText w:val="•"/>
      <w:lvlJc w:val="left"/>
      <w:pPr>
        <w:ind w:left="2112" w:hanging="284"/>
      </w:pPr>
      <w:rPr>
        <w:rFonts w:hint="default"/>
        <w:lang w:val="pl-PL" w:eastAsia="en-US" w:bidi="ar-SA"/>
      </w:rPr>
    </w:lvl>
    <w:lvl w:ilvl="2" w:tplc="AE2EBD40">
      <w:numFmt w:val="bullet"/>
      <w:lvlText w:val="•"/>
      <w:lvlJc w:val="left"/>
      <w:pPr>
        <w:ind w:left="3025" w:hanging="284"/>
      </w:pPr>
      <w:rPr>
        <w:rFonts w:hint="default"/>
        <w:lang w:val="pl-PL" w:eastAsia="en-US" w:bidi="ar-SA"/>
      </w:rPr>
    </w:lvl>
    <w:lvl w:ilvl="3" w:tplc="EE548D54">
      <w:numFmt w:val="bullet"/>
      <w:lvlText w:val="•"/>
      <w:lvlJc w:val="left"/>
      <w:pPr>
        <w:ind w:left="3937" w:hanging="284"/>
      </w:pPr>
      <w:rPr>
        <w:rFonts w:hint="default"/>
        <w:lang w:val="pl-PL" w:eastAsia="en-US" w:bidi="ar-SA"/>
      </w:rPr>
    </w:lvl>
    <w:lvl w:ilvl="4" w:tplc="44AE53BC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5" w:tplc="D116C876">
      <w:numFmt w:val="bullet"/>
      <w:lvlText w:val="•"/>
      <w:lvlJc w:val="left"/>
      <w:pPr>
        <w:ind w:left="5763" w:hanging="284"/>
      </w:pPr>
      <w:rPr>
        <w:rFonts w:hint="default"/>
        <w:lang w:val="pl-PL" w:eastAsia="en-US" w:bidi="ar-SA"/>
      </w:rPr>
    </w:lvl>
    <w:lvl w:ilvl="6" w:tplc="E2D8F344">
      <w:numFmt w:val="bullet"/>
      <w:lvlText w:val="•"/>
      <w:lvlJc w:val="left"/>
      <w:pPr>
        <w:ind w:left="6675" w:hanging="284"/>
      </w:pPr>
      <w:rPr>
        <w:rFonts w:hint="default"/>
        <w:lang w:val="pl-PL" w:eastAsia="en-US" w:bidi="ar-SA"/>
      </w:rPr>
    </w:lvl>
    <w:lvl w:ilvl="7" w:tplc="41A02C12">
      <w:numFmt w:val="bullet"/>
      <w:lvlText w:val="•"/>
      <w:lvlJc w:val="left"/>
      <w:pPr>
        <w:ind w:left="7588" w:hanging="284"/>
      </w:pPr>
      <w:rPr>
        <w:rFonts w:hint="default"/>
        <w:lang w:val="pl-PL" w:eastAsia="en-US" w:bidi="ar-SA"/>
      </w:rPr>
    </w:lvl>
    <w:lvl w:ilvl="8" w:tplc="0508511A">
      <w:numFmt w:val="bullet"/>
      <w:lvlText w:val="•"/>
      <w:lvlJc w:val="left"/>
      <w:pPr>
        <w:ind w:left="8501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7D8350F7"/>
    <w:multiLevelType w:val="hybridMultilevel"/>
    <w:tmpl w:val="16D43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8"/>
  </w:num>
  <w:num w:numId="4">
    <w:abstractNumId w:val="29"/>
  </w:num>
  <w:num w:numId="5">
    <w:abstractNumId w:val="25"/>
  </w:num>
  <w:num w:numId="6">
    <w:abstractNumId w:val="22"/>
  </w:num>
  <w:num w:numId="7">
    <w:abstractNumId w:val="19"/>
  </w:num>
  <w:num w:numId="8">
    <w:abstractNumId w:val="26"/>
  </w:num>
  <w:num w:numId="9">
    <w:abstractNumId w:val="2"/>
  </w:num>
  <w:num w:numId="10">
    <w:abstractNumId w:val="5"/>
  </w:num>
  <w:num w:numId="11">
    <w:abstractNumId w:val="31"/>
  </w:num>
  <w:num w:numId="12">
    <w:abstractNumId w:val="24"/>
  </w:num>
  <w:num w:numId="13">
    <w:abstractNumId w:val="10"/>
  </w:num>
  <w:num w:numId="14">
    <w:abstractNumId w:val="30"/>
  </w:num>
  <w:num w:numId="15">
    <w:abstractNumId w:val="17"/>
  </w:num>
  <w:num w:numId="16">
    <w:abstractNumId w:val="15"/>
  </w:num>
  <w:num w:numId="17">
    <w:abstractNumId w:val="28"/>
  </w:num>
  <w:num w:numId="18">
    <w:abstractNumId w:val="20"/>
  </w:num>
  <w:num w:numId="19">
    <w:abstractNumId w:val="9"/>
  </w:num>
  <w:num w:numId="20">
    <w:abstractNumId w:val="18"/>
  </w:num>
  <w:num w:numId="21">
    <w:abstractNumId w:val="21"/>
  </w:num>
  <w:num w:numId="22">
    <w:abstractNumId w:val="11"/>
  </w:num>
  <w:num w:numId="23">
    <w:abstractNumId w:val="12"/>
  </w:num>
  <w:num w:numId="24">
    <w:abstractNumId w:val="14"/>
  </w:num>
  <w:num w:numId="25">
    <w:abstractNumId w:val="27"/>
  </w:num>
  <w:num w:numId="26">
    <w:abstractNumId w:val="3"/>
  </w:num>
  <w:num w:numId="27">
    <w:abstractNumId w:val="1"/>
  </w:num>
  <w:num w:numId="28">
    <w:abstractNumId w:val="16"/>
  </w:num>
  <w:num w:numId="29">
    <w:abstractNumId w:val="7"/>
  </w:num>
  <w:num w:numId="30">
    <w:abstractNumId w:val="23"/>
  </w:num>
  <w:num w:numId="31">
    <w:abstractNumId w:val="6"/>
  </w:num>
  <w:num w:numId="32">
    <w:abstractNumId w:val="0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86D"/>
    <w:rsid w:val="00015FC6"/>
    <w:rsid w:val="00082D9A"/>
    <w:rsid w:val="0013454D"/>
    <w:rsid w:val="00164371"/>
    <w:rsid w:val="001A02E2"/>
    <w:rsid w:val="001B1C1C"/>
    <w:rsid w:val="001D0EEE"/>
    <w:rsid w:val="00202C99"/>
    <w:rsid w:val="00227B1F"/>
    <w:rsid w:val="002341C7"/>
    <w:rsid w:val="00361BE1"/>
    <w:rsid w:val="00424E5C"/>
    <w:rsid w:val="00430E35"/>
    <w:rsid w:val="00454D5B"/>
    <w:rsid w:val="00506CEC"/>
    <w:rsid w:val="00507F11"/>
    <w:rsid w:val="00522344"/>
    <w:rsid w:val="005637D8"/>
    <w:rsid w:val="00603681"/>
    <w:rsid w:val="00656A7B"/>
    <w:rsid w:val="00695300"/>
    <w:rsid w:val="006A1A20"/>
    <w:rsid w:val="006F4640"/>
    <w:rsid w:val="00704948"/>
    <w:rsid w:val="00761689"/>
    <w:rsid w:val="00785B36"/>
    <w:rsid w:val="00790AA4"/>
    <w:rsid w:val="007B50F6"/>
    <w:rsid w:val="007C0E69"/>
    <w:rsid w:val="007C26B8"/>
    <w:rsid w:val="007F364B"/>
    <w:rsid w:val="00823AC7"/>
    <w:rsid w:val="008963DA"/>
    <w:rsid w:val="008B7FFE"/>
    <w:rsid w:val="008C6ED1"/>
    <w:rsid w:val="008D7533"/>
    <w:rsid w:val="008D786D"/>
    <w:rsid w:val="008E0D91"/>
    <w:rsid w:val="00902937"/>
    <w:rsid w:val="009415CD"/>
    <w:rsid w:val="0094624A"/>
    <w:rsid w:val="00982920"/>
    <w:rsid w:val="00984BA9"/>
    <w:rsid w:val="00995004"/>
    <w:rsid w:val="00A541A8"/>
    <w:rsid w:val="00A71055"/>
    <w:rsid w:val="00A81F2C"/>
    <w:rsid w:val="00AC71FA"/>
    <w:rsid w:val="00B056B4"/>
    <w:rsid w:val="00B06A5F"/>
    <w:rsid w:val="00BA763F"/>
    <w:rsid w:val="00BF22B9"/>
    <w:rsid w:val="00C663F5"/>
    <w:rsid w:val="00C7656D"/>
    <w:rsid w:val="00C80699"/>
    <w:rsid w:val="00D0798C"/>
    <w:rsid w:val="00D51385"/>
    <w:rsid w:val="00D61818"/>
    <w:rsid w:val="00DA22D3"/>
    <w:rsid w:val="00DC3F40"/>
    <w:rsid w:val="00DF2520"/>
    <w:rsid w:val="00DF7BAD"/>
    <w:rsid w:val="00EA72E8"/>
    <w:rsid w:val="00EC39C2"/>
    <w:rsid w:val="00ED3EEF"/>
    <w:rsid w:val="00F0655F"/>
    <w:rsid w:val="00F167F8"/>
    <w:rsid w:val="00F34EFB"/>
    <w:rsid w:val="00F629A9"/>
    <w:rsid w:val="00F8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4A36"/>
  <w15:docId w15:val="{AADD8360-9EF0-4B9A-A918-72762978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5CD"/>
  </w:style>
  <w:style w:type="paragraph" w:styleId="Nagwek1">
    <w:name w:val="heading 1"/>
    <w:basedOn w:val="Normalny"/>
    <w:link w:val="Nagwek1Znak"/>
    <w:uiPriority w:val="1"/>
    <w:qFormat/>
    <w:rsid w:val="00A81F2C"/>
    <w:pPr>
      <w:widowControl w:val="0"/>
      <w:autoSpaceDE w:val="0"/>
      <w:autoSpaceDN w:val="0"/>
      <w:spacing w:after="0" w:line="240" w:lineRule="auto"/>
      <w:ind w:left="119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1689"/>
  </w:style>
  <w:style w:type="paragraph" w:styleId="Stopka">
    <w:name w:val="footer"/>
    <w:basedOn w:val="Normalny"/>
    <w:link w:val="StopkaZnak"/>
    <w:uiPriority w:val="99"/>
    <w:unhideWhenUsed/>
    <w:rsid w:val="007616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689"/>
  </w:style>
  <w:style w:type="paragraph" w:styleId="Tekstpodstawowy">
    <w:name w:val="Body Text"/>
    <w:basedOn w:val="Normalny"/>
    <w:link w:val="TekstpodstawowyZnak"/>
    <w:rsid w:val="0076168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61689"/>
    <w:rPr>
      <w:rFonts w:ascii="Times New Roman" w:eastAsia="Lucida Sans Unicode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D753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15F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FC6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1"/>
    <w:rsid w:val="00A81F2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Normalny"/>
    <w:uiPriority w:val="99"/>
    <w:rsid w:val="00704948"/>
    <w:pPr>
      <w:widowControl w:val="0"/>
      <w:autoSpaceDE w:val="0"/>
      <w:autoSpaceDN w:val="0"/>
      <w:adjustRightInd w:val="0"/>
      <w:spacing w:after="0" w:line="422" w:lineRule="exact"/>
    </w:pPr>
    <w:rPr>
      <w:rFonts w:ascii="Palatino Linotype" w:eastAsiaTheme="minorEastAsia" w:hAnsi="Palatino Linotype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704948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Palatino Linotype" w:eastAsiaTheme="minorEastAsia" w:hAnsi="Palatino Linotype" w:cs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704948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25">
    <w:name w:val="Font Style25"/>
    <w:basedOn w:val="Domylnaczcionkaakapitu"/>
    <w:uiPriority w:val="99"/>
    <w:rsid w:val="00704948"/>
    <w:rPr>
      <w:rFonts w:ascii="Palatino Linotype" w:hAnsi="Palatino Linotype" w:cs="Palatino Linotype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2516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M.Antachowski</cp:lastModifiedBy>
  <cp:revision>5</cp:revision>
  <dcterms:created xsi:type="dcterms:W3CDTF">2021-08-08T10:51:00Z</dcterms:created>
  <dcterms:modified xsi:type="dcterms:W3CDTF">2021-08-08T11:17:00Z</dcterms:modified>
</cp:coreProperties>
</file>